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4D" w:rsidRDefault="00E1464D" w:rsidP="00823626">
      <w:r>
        <w:br w:type="column"/>
      </w:r>
    </w:p>
    <w:p w:rsidR="00E1464D" w:rsidRDefault="00E1464D" w:rsidP="00823626">
      <w:r>
        <w:t xml:space="preserve">Экземпляр №  ______   </w:t>
      </w:r>
    </w:p>
    <w:p w:rsidR="00E1464D" w:rsidRDefault="00E1464D" w:rsidP="00823626"/>
    <w:p w:rsidR="00E1464D" w:rsidRDefault="00E1464D" w:rsidP="00E1464D">
      <w:pPr>
        <w:jc w:val="center"/>
        <w:rPr>
          <w:b/>
          <w:sz w:val="28"/>
        </w:rPr>
      </w:pPr>
      <w:r>
        <w:rPr>
          <w:b/>
          <w:sz w:val="28"/>
        </w:rPr>
        <w:t>Выборы депутатов Государственной Думы Федерального Собрания Российской Федерации седьмого созыва</w:t>
      </w:r>
    </w:p>
    <w:p w:rsidR="00E1464D" w:rsidRDefault="00E1464D" w:rsidP="00E1464D">
      <w:pPr>
        <w:jc w:val="center"/>
        <w:rPr>
          <w:sz w:val="28"/>
        </w:rPr>
      </w:pPr>
      <w:r>
        <w:rPr>
          <w:b/>
          <w:sz w:val="28"/>
        </w:rPr>
        <w:t>18 сентября 2016 года</w:t>
      </w:r>
    </w:p>
    <w:p w:rsidR="00E1464D" w:rsidRDefault="00E1464D" w:rsidP="00E1464D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720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 № 2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территориальной избирательной комиссии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итогах голосования по федеральному избирательному округу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на территории Республика Саха (Якутия), город Якутск</w:t>
            </w:r>
          </w:p>
        </w:tc>
      </w:tr>
    </w:tbl>
    <w:p w:rsidR="00E1464D" w:rsidRDefault="00E1464D" w:rsidP="00E1464D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E1464D" w:rsidRPr="00E1464D" w:rsidRDefault="00E1464D" w:rsidP="00E1464D">
            <w:r>
              <w:t>Число участковых избирательных комиссий на соответствующей территории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1464D" w:rsidRPr="00E1464D" w:rsidRDefault="00E1464D" w:rsidP="00E1464D">
            <w:r>
              <w:t>118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E1464D" w:rsidRPr="00E1464D" w:rsidRDefault="00E1464D" w:rsidP="00E1464D">
            <w:r>
              <w:t>Число поступивших протоколов № 2 участковых избирательных комиссий об итогах голосования, на основании которых составлен протокол № 2 территориальной избирательной комиссии об итогах голосования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1464D" w:rsidRPr="00E1464D" w:rsidRDefault="00E1464D" w:rsidP="00E1464D">
            <w:r>
              <w:t>118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E1464D" w:rsidRPr="00E1464D" w:rsidRDefault="00E1464D" w:rsidP="00E1464D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1464D" w:rsidRPr="00E1464D" w:rsidRDefault="00E1464D" w:rsidP="00E1464D">
            <w: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E1464D" w:rsidRPr="00E1464D" w:rsidRDefault="00E1464D" w:rsidP="00E1464D">
            <w:r>
              <w:t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E1464D" w:rsidRPr="00E1464D" w:rsidRDefault="00E1464D" w:rsidP="00E1464D">
            <w:pPr>
              <w:rPr>
                <w:sz w:val="20"/>
              </w:rPr>
            </w:pPr>
            <w:r>
              <w:t>0</w:t>
            </w:r>
          </w:p>
        </w:tc>
      </w:tr>
    </w:tbl>
    <w:p w:rsidR="00E1464D" w:rsidRDefault="00E1464D" w:rsidP="00E1464D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720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720" w:type="dxa"/>
            <w:shd w:val="clear" w:color="auto" w:fill="auto"/>
            <w:vAlign w:val="bottom"/>
          </w:tcPr>
          <w:p w:rsidR="00E1464D" w:rsidRPr="00E1464D" w:rsidRDefault="00E1464D" w:rsidP="00E1464D">
            <w:pPr>
              <w:rPr>
                <w:sz w:val="20"/>
              </w:rPr>
            </w:pPr>
            <w:r>
              <w:t xml:space="preserve">            После предварительной проверки правильности составления протоколов № 2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у с т а н о в и л а :</w:t>
            </w:r>
          </w:p>
        </w:tc>
      </w:tr>
    </w:tbl>
    <w:p w:rsidR="00E1464D" w:rsidRDefault="00E1464D" w:rsidP="00E1464D">
      <w:pPr>
        <w:rPr>
          <w:sz w:val="28"/>
        </w:rPr>
      </w:pPr>
    </w:p>
    <w:tbl>
      <w:tblPr>
        <w:tblW w:w="9364" w:type="dxa"/>
        <w:tblLayout w:type="fixed"/>
        <w:tblLook w:val="0000"/>
      </w:tblPr>
      <w:tblGrid>
        <w:gridCol w:w="680"/>
        <w:gridCol w:w="442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3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4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5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6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погашенных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7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 xml:space="preserve">Число избирательных бюллетеней, содержащихся в переносных ящиках для голосования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8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9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недействительных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10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lastRenderedPageBreak/>
              <w:t>11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открепительных удостоверений, полученных участковыми избирательными комиссиями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12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открепительных удостоверений, выданных участковыми избирательными комиссиями избирателям на избирательных участках до дня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13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избирателей, проголосовавших по открепительным удостоверениям на избирательных участках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14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погашенных неиспользованных открепительных удостоверений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15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открепительных удостоверений, выданных избирателям территориальной избирательной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16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утраченных открепительных удостоверений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17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утраченных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18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Число избирательных бюллетеней, не учтенных при получении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/>
        </w:tc>
        <w:tc>
          <w:tcPr>
            <w:tcW w:w="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D" w:rsidRPr="00E1464D" w:rsidRDefault="00E1464D" w:rsidP="00E1464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Число голосов избирателей, поданных за каждый федеральный список кандидатов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1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D" w:rsidRPr="00E1464D" w:rsidRDefault="00E1464D" w:rsidP="00E146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политических партий, зарегистрировавших федеральные списки кандидатов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D" w:rsidRPr="00E1464D" w:rsidRDefault="00E1464D" w:rsidP="00E146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абсолютное значение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D" w:rsidRPr="00E1464D" w:rsidRDefault="00E1464D" w:rsidP="00E146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 процентах от числа избирателей, принявших участие в голосовании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19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1. ВСЕРОССИЙСКАЯ ПОЛИТИЧЕСКАЯ ПАРТИЯ "РОДИНА"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1,93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2. Политическая партия КОММУНИСТИЧЕСКАЯ ПАРТИЯ КОММУНИСТЫ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3,06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3. Политическая партия "Российская партия пенсионеров за справедливость"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2,77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4. Всероссийская политическая партия "ЕДИНАЯ РОССИЯ"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38,93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5. Политическая партия "Российская экологическая партия "Зеленые"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1,59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6. Политическая партия "Гражданская Платформа"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1,54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7. Политическая партия ЛДПР - Либерально-демократическая партия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9,33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8. Политическая партия "Партия народной свободы" (ПАРНАС)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1,05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9. Всероссийская политическая партия "ПАРТИЯ РОСТА"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1,21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10. Общественная организация Всероссийская политическая партия "Гражданская Сила"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0,17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29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 xml:space="preserve">11. Политическая партия "Российская объединенная демократическая партия </w:t>
            </w:r>
            <w:r>
              <w:lastRenderedPageBreak/>
              <w:t>"ЯБЛОКО"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2,83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30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12. Политическая партия "КОММУНИСТИЧЕСКАЯ ПАРТИЯ РОССИЙСКОЙ ФЕДЕРАЦИИ"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14,67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31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13. Политическая партия "ПАТРИОТЫ РОССИИ"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0,30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</w:pPr>
            <w:r>
              <w:t>32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r>
              <w:t>14. Политическая партия СПРАВЕДЛИВАЯ РОССИЯ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18,85</w:t>
            </w:r>
          </w:p>
        </w:tc>
      </w:tr>
    </w:tbl>
    <w:p w:rsidR="00E1464D" w:rsidRDefault="00E1464D" w:rsidP="00E1464D"/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1"/>
        <w:gridCol w:w="6127"/>
        <w:gridCol w:w="2553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93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64D" w:rsidRPr="00E1464D" w:rsidRDefault="00E1464D" w:rsidP="00E1464D">
            <w:pPr>
              <w:jc w:val="center"/>
              <w:rPr>
                <w:b/>
              </w:rPr>
            </w:pPr>
            <w:r>
              <w:rPr>
                <w:b/>
              </w:rPr>
              <w:t>Данные территориальной избирательной комиссии о числе открепительных удостоверений</w:t>
            </w:r>
          </w:p>
        </w:tc>
      </w:tr>
      <w:tr w:rsidR="00E1464D" w:rsidTr="00E14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pPr>
              <w:jc w:val="center"/>
            </w:pPr>
            <w:r>
              <w:t>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r>
              <w:t xml:space="preserve">Число открепительных удостоверений, полученных территориальной избирательной комиссией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002790</w:t>
            </w:r>
          </w:p>
        </w:tc>
      </w:tr>
      <w:tr w:rsidR="00E1464D" w:rsidTr="00E14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pPr>
              <w:jc w:val="center"/>
            </w:pPr>
            <w:r>
              <w:t>б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r>
              <w:t>Число открепительных удостоверений, выданных нижестоящим участковым избирательным комиссиям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002408</w:t>
            </w:r>
          </w:p>
        </w:tc>
      </w:tr>
      <w:tr w:rsidR="00E1464D" w:rsidTr="00E14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pPr>
              <w:jc w:val="center"/>
            </w:pPr>
            <w:r>
              <w:t>в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r>
              <w:t>Число неиспользованных открепительных удостоверений, погашенных территориальной избирательной комиссией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000125</w:t>
            </w:r>
          </w:p>
        </w:tc>
      </w:tr>
      <w:tr w:rsidR="00E1464D" w:rsidTr="00E14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pPr>
              <w:jc w:val="center"/>
            </w:pPr>
            <w:r>
              <w:t>г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Default="00E1464D" w:rsidP="00E1464D">
            <w:r>
              <w:t>Число открепительных удостоверений, утраченных в территориальной избирательной комиссии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000000</w:t>
            </w: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Pr="00E1464D" w:rsidRDefault="00E1464D" w:rsidP="00E1464D"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Самойлова А.Г.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Default="00E1464D" w:rsidP="00E146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  <w:r>
              <w:rPr>
                <w:sz w:val="16"/>
              </w:rPr>
              <w:t xml:space="preserve"> (подпись либо причина отсутствия, отметка об особом мнении)</w:t>
            </w: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Pr="00E1464D" w:rsidRDefault="00E1464D" w:rsidP="00E1464D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Гриценко В.И.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Pr="00E1464D" w:rsidRDefault="00E1464D" w:rsidP="00E1464D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Иванова С.Е.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Pr="00E1464D" w:rsidRDefault="00E1464D" w:rsidP="00E1464D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Аржаков Е.И.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Default="00E1464D" w:rsidP="00E146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Зубов Н.А.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Default="00E1464D" w:rsidP="00E146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Иванов В.С.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auto"/>
            <w:vAlign w:val="center"/>
          </w:tcPr>
          <w:p w:rsidR="00E1464D" w:rsidRDefault="00E1464D" w:rsidP="00E146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464D" w:rsidRPr="00E1464D" w:rsidRDefault="00E1464D" w:rsidP="00E1464D">
            <w:pPr>
              <w:spacing w:before="100"/>
            </w:pPr>
            <w:r>
              <w:t>Ионин В.В.</w:t>
            </w:r>
          </w:p>
        </w:tc>
        <w:tc>
          <w:tcPr>
            <w:tcW w:w="284" w:type="dxa"/>
            <w:shd w:val="clear" w:color="auto" w:fill="auto"/>
          </w:tcPr>
          <w:p w:rsidR="00E1464D" w:rsidRDefault="00E1464D" w:rsidP="00E1464D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Исашева К.Д.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Макаров С.В.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Мартемьянова М.В.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Росоветский С.А.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Тарских Е.А.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Федотова К.Н.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tbl>
      <w:tblPr>
        <w:tblW w:w="10065" w:type="dxa"/>
        <w:tblLayout w:type="fixed"/>
        <w:tblLook w:val="0000"/>
      </w:tblPr>
      <w:tblGrid>
        <w:gridCol w:w="3472"/>
        <w:gridCol w:w="2837"/>
        <w:gridCol w:w="284"/>
        <w:gridCol w:w="3472"/>
      </w:tblGrid>
      <w:tr w:rsidR="00E1464D" w:rsidTr="00E1464D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E1464D" w:rsidRDefault="00E1464D" w:rsidP="00E1464D"/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spacing w:before="100"/>
            </w:pPr>
            <w:r>
              <w:t>Ядреев В.Н.</w:t>
            </w:r>
          </w:p>
        </w:tc>
        <w:tc>
          <w:tcPr>
            <w:tcW w:w="284" w:type="dxa"/>
          </w:tcPr>
          <w:p w:rsidR="00E1464D" w:rsidRDefault="00E1464D" w:rsidP="00E146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E1464D" w:rsidRPr="00E1464D" w:rsidRDefault="00E1464D" w:rsidP="00E1464D">
            <w:pPr>
              <w:rPr>
                <w:sz w:val="16"/>
              </w:rPr>
            </w:pPr>
          </w:p>
        </w:tc>
      </w:tr>
    </w:tbl>
    <w:p w:rsidR="00E1464D" w:rsidRDefault="00E1464D" w:rsidP="00E1464D"/>
    <w:p w:rsidR="00E1464D" w:rsidRDefault="00E1464D" w:rsidP="00E1464D"/>
    <w:p w:rsidR="00EB06F9" w:rsidRPr="00E1464D" w:rsidRDefault="00E1464D" w:rsidP="00E1464D">
      <w:pPr>
        <w:jc w:val="center"/>
        <w:rPr>
          <w:b/>
        </w:rPr>
      </w:pPr>
      <w:r>
        <w:rPr>
          <w:b/>
        </w:rPr>
        <w:t>М.П.         Протокол подписан 19 сентября 2016 года в ____ часов ____ минут</w:t>
      </w:r>
    </w:p>
    <w:sectPr w:rsidR="00EB06F9" w:rsidRPr="00E1464D" w:rsidSect="00E1464D">
      <w:pgSz w:w="23829" w:h="16851" w:orient="landscape"/>
      <w:pgMar w:top="1417" w:right="850" w:bottom="624" w:left="1701" w:header="708" w:footer="708" w:gutter="0"/>
      <w:cols w:num="2" w:space="22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823626"/>
    <w:rsid w:val="00CA2475"/>
    <w:rsid w:val="00E1464D"/>
    <w:rsid w:val="00E70E23"/>
    <w:rsid w:val="00EB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user02</cp:lastModifiedBy>
  <cp:revision>2</cp:revision>
  <dcterms:created xsi:type="dcterms:W3CDTF">2016-09-18T23:37:00Z</dcterms:created>
  <dcterms:modified xsi:type="dcterms:W3CDTF">2016-09-18T23:37:00Z</dcterms:modified>
</cp:coreProperties>
</file>