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36D" w:rsidRPr="000548D3" w:rsidRDefault="00BB336D" w:rsidP="00BB336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548D3">
        <w:rPr>
          <w:rFonts w:ascii="Times New Roman" w:hAnsi="Times New Roman"/>
          <w:b/>
          <w:color w:val="000000"/>
          <w:sz w:val="28"/>
          <w:szCs w:val="28"/>
        </w:rPr>
        <w:t>СВЕДЕНИЯ</w:t>
      </w:r>
    </w:p>
    <w:p w:rsidR="00BB336D" w:rsidRPr="000548D3" w:rsidRDefault="00BB336D" w:rsidP="00BB33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548D3">
        <w:rPr>
          <w:rFonts w:ascii="Times New Roman" w:hAnsi="Times New Roman"/>
          <w:sz w:val="28"/>
          <w:szCs w:val="28"/>
        </w:rPr>
        <w:t xml:space="preserve">о ходе голосования на выборах </w:t>
      </w:r>
      <w:r>
        <w:rPr>
          <w:rFonts w:ascii="Times New Roman" w:hAnsi="Times New Roman"/>
          <w:sz w:val="28"/>
          <w:szCs w:val="28"/>
        </w:rPr>
        <w:t>Главы Городского округа «Жатай» и депутатов Окружного Совета депутатов Городского округа «Жатай»</w:t>
      </w:r>
    </w:p>
    <w:p w:rsidR="00BB336D" w:rsidRPr="000548D3" w:rsidRDefault="00BB336D" w:rsidP="00BB33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336D" w:rsidRPr="00471FF0" w:rsidRDefault="00BB336D" w:rsidP="00BB336D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10"/>
        <w:gridCol w:w="1827"/>
        <w:gridCol w:w="1845"/>
        <w:gridCol w:w="1777"/>
        <w:gridCol w:w="1778"/>
      </w:tblGrid>
      <w:tr w:rsidR="00BB336D" w:rsidRPr="003B4C6F" w:rsidTr="00BB67E9">
        <w:trPr>
          <w:trHeight w:val="549"/>
        </w:trPr>
        <w:tc>
          <w:tcPr>
            <w:tcW w:w="2010" w:type="dxa"/>
            <w:vMerge w:val="restart"/>
            <w:vAlign w:val="center"/>
          </w:tcPr>
          <w:p w:rsidR="00BB336D" w:rsidRPr="000548D3" w:rsidRDefault="00BB336D" w:rsidP="00BB6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8D3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BB336D" w:rsidRPr="000548D3" w:rsidRDefault="00BB336D" w:rsidP="00BB6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D3">
              <w:rPr>
                <w:rFonts w:ascii="Times New Roman" w:hAnsi="Times New Roman"/>
                <w:sz w:val="28"/>
                <w:szCs w:val="28"/>
              </w:rPr>
              <w:t>передаваемых сведений</w:t>
            </w:r>
          </w:p>
        </w:tc>
        <w:tc>
          <w:tcPr>
            <w:tcW w:w="7657" w:type="dxa"/>
            <w:gridSpan w:val="4"/>
            <w:vAlign w:val="center"/>
          </w:tcPr>
          <w:p w:rsidR="00BB336D" w:rsidRPr="000548D3" w:rsidRDefault="00BB336D" w:rsidP="00BB6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D3">
              <w:rPr>
                <w:rFonts w:ascii="Times New Roman" w:hAnsi="Times New Roman"/>
                <w:sz w:val="28"/>
                <w:szCs w:val="28"/>
              </w:rPr>
              <w:t>Время передачи информации</w:t>
            </w:r>
          </w:p>
        </w:tc>
      </w:tr>
      <w:tr w:rsidR="000D133B" w:rsidRPr="003B4C6F" w:rsidTr="00BB67E9">
        <w:trPr>
          <w:trHeight w:val="685"/>
        </w:trPr>
        <w:tc>
          <w:tcPr>
            <w:tcW w:w="2010" w:type="dxa"/>
            <w:vMerge/>
          </w:tcPr>
          <w:p w:rsidR="00BB336D" w:rsidRPr="00471FF0" w:rsidRDefault="00BB336D" w:rsidP="00BB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BB336D" w:rsidRPr="00AB4910" w:rsidRDefault="000D133B" w:rsidP="000D1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  <w:r w:rsidR="00BB336D">
              <w:rPr>
                <w:rFonts w:ascii="Times New Roman" w:hAnsi="Times New Roman"/>
                <w:sz w:val="28"/>
                <w:szCs w:val="28"/>
              </w:rPr>
              <w:t> час.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14" w:type="dxa"/>
            <w:vAlign w:val="center"/>
          </w:tcPr>
          <w:p w:rsidR="00BB336D" w:rsidRPr="00AB4910" w:rsidRDefault="000D133B" w:rsidP="00BB6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11.30</w:t>
            </w:r>
            <w:r w:rsidR="00BB336D">
              <w:rPr>
                <w:rFonts w:ascii="Times New Roman" w:hAnsi="Times New Roman"/>
                <w:sz w:val="28"/>
                <w:szCs w:val="28"/>
              </w:rPr>
              <w:t> час.</w:t>
            </w:r>
            <w:r w:rsidR="00BB336D" w:rsidRPr="00AB4910">
              <w:rPr>
                <w:rFonts w:ascii="Times New Roman" w:hAnsi="Times New Roman"/>
              </w:rPr>
              <w:t xml:space="preserve"> *</w:t>
            </w:r>
          </w:p>
        </w:tc>
        <w:tc>
          <w:tcPr>
            <w:tcW w:w="1914" w:type="dxa"/>
            <w:vAlign w:val="center"/>
          </w:tcPr>
          <w:p w:rsidR="00BB336D" w:rsidRPr="00AB4910" w:rsidRDefault="000D133B" w:rsidP="00BB6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14.30 </w:t>
            </w:r>
            <w:r w:rsidR="00BB336D">
              <w:rPr>
                <w:rFonts w:ascii="Times New Roman" w:hAnsi="Times New Roman"/>
                <w:sz w:val="28"/>
                <w:szCs w:val="28"/>
              </w:rPr>
              <w:t>час.</w:t>
            </w:r>
            <w:r w:rsidR="00BB336D" w:rsidRPr="00AB4910">
              <w:rPr>
                <w:rFonts w:ascii="Times New Roman" w:hAnsi="Times New Roman"/>
              </w:rPr>
              <w:t xml:space="preserve"> *</w:t>
            </w:r>
          </w:p>
        </w:tc>
        <w:tc>
          <w:tcPr>
            <w:tcW w:w="1915" w:type="dxa"/>
            <w:vAlign w:val="center"/>
          </w:tcPr>
          <w:p w:rsidR="00BB336D" w:rsidRPr="00AB4910" w:rsidRDefault="000D133B" w:rsidP="00BB6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17.30 </w:t>
            </w:r>
            <w:bookmarkStart w:id="0" w:name="_GoBack"/>
            <w:bookmarkEnd w:id="0"/>
            <w:r w:rsidR="00BB336D">
              <w:rPr>
                <w:rFonts w:ascii="Times New Roman" w:hAnsi="Times New Roman"/>
                <w:sz w:val="28"/>
                <w:szCs w:val="28"/>
              </w:rPr>
              <w:t>час.</w:t>
            </w:r>
            <w:r w:rsidR="00BB336D" w:rsidRPr="00AB4910">
              <w:rPr>
                <w:rFonts w:ascii="Times New Roman" w:hAnsi="Times New Roman"/>
              </w:rPr>
              <w:t>*</w:t>
            </w:r>
          </w:p>
        </w:tc>
      </w:tr>
      <w:tr w:rsidR="000D133B" w:rsidRPr="003B4C6F" w:rsidTr="00BB67E9">
        <w:tc>
          <w:tcPr>
            <w:tcW w:w="2010" w:type="dxa"/>
            <w:vAlign w:val="center"/>
          </w:tcPr>
          <w:p w:rsidR="00BB336D" w:rsidRPr="000548D3" w:rsidRDefault="00BB336D" w:rsidP="00BB6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D3">
              <w:rPr>
                <w:rFonts w:ascii="Times New Roman" w:hAnsi="Times New Roman"/>
                <w:sz w:val="28"/>
                <w:szCs w:val="28"/>
              </w:rPr>
              <w:t>Число избирателей, включенных в список избирателей</w:t>
            </w:r>
          </w:p>
        </w:tc>
        <w:tc>
          <w:tcPr>
            <w:tcW w:w="1914" w:type="dxa"/>
          </w:tcPr>
          <w:p w:rsidR="00BB336D" w:rsidRPr="00471FF0" w:rsidRDefault="00BB336D" w:rsidP="00BB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B336D" w:rsidRPr="00471FF0" w:rsidRDefault="00BB336D" w:rsidP="00BB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B336D" w:rsidRPr="00471FF0" w:rsidRDefault="00BB336D" w:rsidP="00BB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</w:tcPr>
          <w:p w:rsidR="00BB336D" w:rsidRPr="00471FF0" w:rsidRDefault="00BB336D" w:rsidP="00BB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0D133B" w:rsidRPr="003B4C6F" w:rsidTr="00BB67E9">
        <w:tc>
          <w:tcPr>
            <w:tcW w:w="2010" w:type="dxa"/>
            <w:vAlign w:val="center"/>
          </w:tcPr>
          <w:p w:rsidR="00BB336D" w:rsidRPr="000548D3" w:rsidRDefault="00BB336D" w:rsidP="00BB6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8D3">
              <w:rPr>
                <w:rFonts w:ascii="Times New Roman" w:hAnsi="Times New Roman"/>
                <w:sz w:val="28"/>
                <w:szCs w:val="28"/>
              </w:rPr>
              <w:t>Число избирателей, получивших избирательные бюллетени</w:t>
            </w:r>
          </w:p>
        </w:tc>
        <w:tc>
          <w:tcPr>
            <w:tcW w:w="1914" w:type="dxa"/>
          </w:tcPr>
          <w:p w:rsidR="00BB336D" w:rsidRPr="00471FF0" w:rsidRDefault="00BB336D" w:rsidP="00BB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B336D" w:rsidRPr="00471FF0" w:rsidRDefault="00BB336D" w:rsidP="00BB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B336D" w:rsidRPr="00471FF0" w:rsidRDefault="00BB336D" w:rsidP="00BB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</w:tcPr>
          <w:p w:rsidR="00BB336D" w:rsidRPr="00471FF0" w:rsidRDefault="00BB336D" w:rsidP="00BB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</w:p>
        </w:tc>
      </w:tr>
    </w:tbl>
    <w:p w:rsidR="00BB336D" w:rsidRPr="00471FF0" w:rsidRDefault="00BB336D" w:rsidP="00BB33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2A5293" w:rsidRDefault="00BB336D" w:rsidP="00BB336D">
      <w:pPr>
        <w:autoSpaceDE w:val="0"/>
        <w:autoSpaceDN w:val="0"/>
        <w:adjustRightInd w:val="0"/>
        <w:spacing w:after="0" w:line="240" w:lineRule="auto"/>
      </w:pPr>
      <w:r w:rsidRPr="00AF2CAA">
        <w:rPr>
          <w:rFonts w:ascii="Times New Roman" w:hAnsi="Times New Roman"/>
          <w:i/>
          <w:iCs/>
          <w:color w:val="000000"/>
          <w:sz w:val="28"/>
          <w:szCs w:val="28"/>
        </w:rPr>
        <w:t>Примечание:</w:t>
      </w:r>
      <w:r w:rsidRPr="000548D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Pr="000548D3">
        <w:rPr>
          <w:rFonts w:ascii="Times New Roman" w:hAnsi="Times New Roman"/>
          <w:color w:val="000000"/>
          <w:sz w:val="28"/>
          <w:szCs w:val="28"/>
        </w:rPr>
        <w:t>ведения передаются с нарастающим итогом.</w:t>
      </w:r>
    </w:p>
    <w:sectPr w:rsidR="002A5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36D"/>
    <w:rsid w:val="000551E8"/>
    <w:rsid w:val="000D133B"/>
    <w:rsid w:val="004650AE"/>
    <w:rsid w:val="00744FF7"/>
    <w:rsid w:val="00BB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6293"/>
  <w15:chartTrackingRefBased/>
  <w15:docId w15:val="{0304B387-8B6E-40CB-B75D-EBECCF57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36D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Б. Ушаков</dc:creator>
  <cp:keywords/>
  <dc:description/>
  <cp:lastModifiedBy>Валерий Б. Ушаков</cp:lastModifiedBy>
  <cp:revision>1</cp:revision>
  <dcterms:created xsi:type="dcterms:W3CDTF">2019-08-30T00:52:00Z</dcterms:created>
  <dcterms:modified xsi:type="dcterms:W3CDTF">2019-08-30T03:42:00Z</dcterms:modified>
</cp:coreProperties>
</file>