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3" w:type="dxa"/>
        <w:tblInd w:w="108" w:type="dxa"/>
        <w:tblLook w:val="04A0"/>
      </w:tblPr>
      <w:tblGrid>
        <w:gridCol w:w="3969"/>
        <w:gridCol w:w="426"/>
        <w:gridCol w:w="5068"/>
      </w:tblGrid>
      <w:tr w:rsidR="00F3759B" w:rsidRPr="007C29F8" w:rsidTr="005250A8">
        <w:tc>
          <w:tcPr>
            <w:tcW w:w="3969" w:type="dxa"/>
          </w:tcPr>
          <w:p w:rsidR="00F3759B" w:rsidRPr="007C29F8" w:rsidRDefault="00F3759B" w:rsidP="00F53CB7">
            <w:pPr>
              <w:suppressAutoHyphens/>
              <w:spacing w:after="240"/>
              <w:ind w:right="-108"/>
              <w:contextualSpacing/>
              <w:jc w:val="center"/>
              <w:rPr>
                <w:kern w:val="1"/>
              </w:rPr>
            </w:pPr>
          </w:p>
        </w:tc>
        <w:tc>
          <w:tcPr>
            <w:tcW w:w="426" w:type="dxa"/>
          </w:tcPr>
          <w:p w:rsidR="00F3759B" w:rsidRPr="007C29F8" w:rsidRDefault="00F3759B" w:rsidP="00585E28">
            <w:pPr>
              <w:suppressAutoHyphens/>
              <w:contextualSpacing/>
              <w:jc w:val="center"/>
              <w:rPr>
                <w:kern w:val="1"/>
                <w:szCs w:val="20"/>
              </w:rPr>
            </w:pPr>
          </w:p>
        </w:tc>
        <w:tc>
          <w:tcPr>
            <w:tcW w:w="5068" w:type="dxa"/>
          </w:tcPr>
          <w:p w:rsidR="005250A8" w:rsidRDefault="005250A8" w:rsidP="005250A8">
            <w:pPr>
              <w:suppressAutoHyphens/>
              <w:contextualSpacing/>
              <w:jc w:val="center"/>
              <w:rPr>
                <w:kern w:val="1"/>
                <w:szCs w:val="20"/>
              </w:rPr>
            </w:pPr>
            <w:r>
              <w:rPr>
                <w:kern w:val="1"/>
                <w:szCs w:val="20"/>
              </w:rPr>
              <w:t>Приложение</w:t>
            </w:r>
          </w:p>
          <w:p w:rsidR="005250A8" w:rsidRDefault="005250A8" w:rsidP="005250A8">
            <w:pPr>
              <w:suppressAutoHyphens/>
              <w:contextualSpacing/>
              <w:jc w:val="center"/>
              <w:rPr>
                <w:kern w:val="1"/>
                <w:szCs w:val="20"/>
              </w:rPr>
            </w:pPr>
            <w:r>
              <w:rPr>
                <w:kern w:val="1"/>
                <w:szCs w:val="20"/>
              </w:rPr>
              <w:t>к выписке из протокола заседания</w:t>
            </w:r>
          </w:p>
          <w:p w:rsidR="005250A8" w:rsidRDefault="005250A8" w:rsidP="005250A8">
            <w:pPr>
              <w:suppressAutoHyphens/>
              <w:contextualSpacing/>
              <w:jc w:val="center"/>
              <w:rPr>
                <w:kern w:val="1"/>
                <w:szCs w:val="20"/>
              </w:rPr>
            </w:pPr>
            <w:r>
              <w:rPr>
                <w:kern w:val="1"/>
                <w:szCs w:val="20"/>
              </w:rPr>
              <w:t>Центральной избирательной комиссии</w:t>
            </w:r>
          </w:p>
          <w:p w:rsidR="005250A8" w:rsidRDefault="005250A8" w:rsidP="005250A8">
            <w:pPr>
              <w:suppressAutoHyphens/>
              <w:contextualSpacing/>
              <w:jc w:val="center"/>
              <w:rPr>
                <w:kern w:val="1"/>
                <w:szCs w:val="20"/>
              </w:rPr>
            </w:pPr>
            <w:r>
              <w:rPr>
                <w:kern w:val="1"/>
                <w:szCs w:val="20"/>
              </w:rPr>
              <w:t>Российской Федерации</w:t>
            </w:r>
          </w:p>
          <w:p w:rsidR="00F3759B" w:rsidRPr="007C29F8" w:rsidRDefault="00F3759B" w:rsidP="005A38B2">
            <w:pPr>
              <w:suppressAutoHyphens/>
              <w:contextualSpacing/>
              <w:jc w:val="center"/>
              <w:rPr>
                <w:kern w:val="1"/>
                <w:szCs w:val="20"/>
              </w:rPr>
            </w:pPr>
            <w:r w:rsidRPr="007C29F8">
              <w:rPr>
                <w:kern w:val="1"/>
                <w:szCs w:val="20"/>
              </w:rPr>
              <w:t xml:space="preserve">от </w:t>
            </w:r>
            <w:r w:rsidR="00F263A3">
              <w:rPr>
                <w:kern w:val="1"/>
                <w:szCs w:val="20"/>
              </w:rPr>
              <w:t>06 декабря 2023 г. № 139-</w:t>
            </w:r>
            <w:r w:rsidR="005A38B2">
              <w:rPr>
                <w:kern w:val="1"/>
                <w:szCs w:val="20"/>
              </w:rPr>
              <w:t>2</w:t>
            </w:r>
            <w:r w:rsidR="00F263A3">
              <w:rPr>
                <w:kern w:val="1"/>
                <w:szCs w:val="20"/>
              </w:rPr>
              <w:t>-8</w:t>
            </w:r>
          </w:p>
        </w:tc>
      </w:tr>
      <w:tr w:rsidR="00F3759B" w:rsidRPr="007C29F8" w:rsidTr="005250A8">
        <w:tc>
          <w:tcPr>
            <w:tcW w:w="3969" w:type="dxa"/>
          </w:tcPr>
          <w:p w:rsidR="00F3759B" w:rsidRPr="007C29F8" w:rsidRDefault="00F3759B" w:rsidP="00585E28">
            <w:pPr>
              <w:suppressAutoHyphens/>
              <w:spacing w:after="120"/>
              <w:contextualSpacing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6" w:type="dxa"/>
          </w:tcPr>
          <w:p w:rsidR="00F3759B" w:rsidRPr="007C29F8" w:rsidRDefault="00F3759B" w:rsidP="00585E28">
            <w:pPr>
              <w:suppressAutoHyphens/>
              <w:spacing w:after="120"/>
              <w:contextualSpacing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068" w:type="dxa"/>
          </w:tcPr>
          <w:p w:rsidR="00F3759B" w:rsidRPr="007C29F8" w:rsidRDefault="00F3759B" w:rsidP="00585E28">
            <w:pPr>
              <w:suppressAutoHyphens/>
              <w:spacing w:after="120"/>
              <w:contextualSpacing/>
              <w:jc w:val="center"/>
              <w:rPr>
                <w:kern w:val="1"/>
                <w:sz w:val="20"/>
                <w:szCs w:val="20"/>
              </w:rPr>
            </w:pPr>
          </w:p>
        </w:tc>
      </w:tr>
    </w:tbl>
    <w:p w:rsidR="00E275FC" w:rsidRPr="007C29F8" w:rsidRDefault="005250A8" w:rsidP="00E275FC">
      <w:pPr>
        <w:contextualSpacing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</w:p>
    <w:p w:rsidR="00D3235B" w:rsidRPr="007C29F8" w:rsidRDefault="005250A8" w:rsidP="00D3235B">
      <w:pPr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 w:rsidR="00D3235B" w:rsidRPr="007C29F8">
        <w:rPr>
          <w:rFonts w:ascii="Times New Roman CYR" w:hAnsi="Times New Roman CYR"/>
          <w:sz w:val="28"/>
        </w:rPr>
        <w:t>Проект</w:t>
      </w:r>
    </w:p>
    <w:p w:rsidR="00D3235B" w:rsidRPr="007C29F8" w:rsidRDefault="00D3235B" w:rsidP="00D3235B">
      <w:pPr>
        <w:jc w:val="center"/>
        <w:rPr>
          <w:rFonts w:ascii="Times New Roman CYR" w:hAnsi="Times New Roman CYR"/>
          <w:b/>
          <w:sz w:val="34"/>
        </w:rPr>
      </w:pPr>
    </w:p>
    <w:p w:rsidR="00D3235B" w:rsidRPr="007C29F8" w:rsidRDefault="00D3235B" w:rsidP="00D3235B">
      <w:pPr>
        <w:jc w:val="center"/>
        <w:rPr>
          <w:b/>
          <w:sz w:val="34"/>
        </w:rPr>
      </w:pPr>
      <w:r w:rsidRPr="007C29F8">
        <w:rPr>
          <w:rFonts w:ascii="Times New Roman CYR" w:hAnsi="Times New Roman CYR"/>
          <w:b/>
          <w:sz w:val="34"/>
        </w:rPr>
        <w:t>ЦЕНТРАЛЬНАЯ ИЗБИРАТЕЛЬНАЯ КОМИССИЯ</w:t>
      </w:r>
      <w:r w:rsidRPr="007C29F8">
        <w:rPr>
          <w:rFonts w:ascii="Times New Roman CYR" w:hAnsi="Times New Roman CYR"/>
          <w:b/>
          <w:sz w:val="34"/>
        </w:rPr>
        <w:br/>
        <w:t>РОССИЙСКОЙ ФЕДЕРАЦИИ</w:t>
      </w:r>
    </w:p>
    <w:p w:rsidR="00D3235B" w:rsidRPr="007C29F8" w:rsidRDefault="00D3235B" w:rsidP="00D3235B">
      <w:pPr>
        <w:jc w:val="center"/>
        <w:rPr>
          <w:rFonts w:ascii="Times New Roman CYR" w:hAnsi="Times New Roman CYR"/>
        </w:rPr>
      </w:pPr>
    </w:p>
    <w:p w:rsidR="00D3235B" w:rsidRPr="007C29F8" w:rsidRDefault="00D3235B" w:rsidP="00D3235B">
      <w:pPr>
        <w:jc w:val="center"/>
        <w:rPr>
          <w:b/>
          <w:spacing w:val="60"/>
          <w:sz w:val="32"/>
        </w:rPr>
      </w:pPr>
      <w:r w:rsidRPr="007C29F8">
        <w:rPr>
          <w:rFonts w:ascii="Times New Roman CYR" w:hAnsi="Times New Roman CYR"/>
          <w:b/>
          <w:spacing w:val="60"/>
          <w:sz w:val="32"/>
        </w:rPr>
        <w:t>ПОСТАНОВЛЕНИЕ</w:t>
      </w:r>
    </w:p>
    <w:p w:rsidR="00D3235B" w:rsidRPr="007C29F8" w:rsidRDefault="00D3235B" w:rsidP="00D3235B">
      <w:pPr>
        <w:jc w:val="center"/>
        <w:rPr>
          <w:sz w:val="16"/>
        </w:rPr>
      </w:pPr>
    </w:p>
    <w:p w:rsidR="00D3235B" w:rsidRPr="007C29F8" w:rsidRDefault="00D3235B" w:rsidP="00D3235B">
      <w:pPr>
        <w:suppressAutoHyphens/>
        <w:autoSpaceDE w:val="0"/>
        <w:autoSpaceDN w:val="0"/>
        <w:adjustRightInd w:val="0"/>
        <w:contextualSpacing/>
        <w:rPr>
          <w:b/>
          <w:kern w:val="1"/>
          <w:sz w:val="28"/>
          <w:szCs w:val="28"/>
        </w:rPr>
      </w:pPr>
    </w:p>
    <w:p w:rsidR="00D3235B" w:rsidRPr="007C29F8" w:rsidRDefault="00D3235B" w:rsidP="002976BB">
      <w:pPr>
        <w:suppressAutoHyphens/>
        <w:autoSpaceDE w:val="0"/>
        <w:autoSpaceDN w:val="0"/>
        <w:adjustRightInd w:val="0"/>
        <w:contextualSpacing/>
        <w:jc w:val="center"/>
        <w:rPr>
          <w:b/>
          <w:kern w:val="28"/>
          <w:sz w:val="28"/>
          <w:szCs w:val="28"/>
        </w:rPr>
      </w:pPr>
      <w:r w:rsidRPr="007C29F8">
        <w:rPr>
          <w:b/>
          <w:kern w:val="28"/>
          <w:sz w:val="28"/>
          <w:szCs w:val="28"/>
        </w:rPr>
        <w:t xml:space="preserve">О </w:t>
      </w:r>
      <w:r w:rsidR="002976BB">
        <w:rPr>
          <w:b/>
          <w:kern w:val="28"/>
          <w:sz w:val="28"/>
          <w:szCs w:val="28"/>
        </w:rPr>
        <w:t>Порядке применени</w:t>
      </w:r>
      <w:r w:rsidR="00FB4CC9">
        <w:rPr>
          <w:b/>
          <w:kern w:val="28"/>
          <w:sz w:val="28"/>
          <w:szCs w:val="28"/>
        </w:rPr>
        <w:t>я средств</w:t>
      </w:r>
      <w:r w:rsidR="002976BB">
        <w:rPr>
          <w:b/>
          <w:kern w:val="28"/>
          <w:sz w:val="28"/>
          <w:szCs w:val="28"/>
        </w:rPr>
        <w:t xml:space="preserve"> </w:t>
      </w:r>
      <w:r w:rsidRPr="007C29F8">
        <w:rPr>
          <w:b/>
          <w:kern w:val="28"/>
          <w:sz w:val="28"/>
          <w:szCs w:val="28"/>
        </w:rPr>
        <w:t>видеонаблюдени</w:t>
      </w:r>
      <w:r w:rsidR="002976BB">
        <w:rPr>
          <w:b/>
          <w:kern w:val="28"/>
          <w:sz w:val="28"/>
          <w:szCs w:val="28"/>
        </w:rPr>
        <w:t>я</w:t>
      </w:r>
      <w:r w:rsidRPr="007C29F8">
        <w:rPr>
          <w:b/>
          <w:kern w:val="28"/>
          <w:sz w:val="28"/>
          <w:szCs w:val="28"/>
        </w:rPr>
        <w:t xml:space="preserve"> при проведении выборов Президента Российской Федерации 17 марта 2024 года</w:t>
      </w:r>
    </w:p>
    <w:p w:rsidR="00D3235B" w:rsidRPr="007C29F8" w:rsidRDefault="00D3235B" w:rsidP="00D3235B">
      <w:pPr>
        <w:suppressAutoHyphens/>
        <w:autoSpaceDE w:val="0"/>
        <w:autoSpaceDN w:val="0"/>
        <w:adjustRightInd w:val="0"/>
        <w:contextualSpacing/>
        <w:jc w:val="center"/>
        <w:rPr>
          <w:b/>
          <w:kern w:val="1"/>
          <w:sz w:val="28"/>
          <w:szCs w:val="28"/>
        </w:rPr>
      </w:pPr>
    </w:p>
    <w:p w:rsidR="00D3235B" w:rsidRPr="007C29F8" w:rsidRDefault="00D3235B" w:rsidP="00D3235B">
      <w:pPr>
        <w:suppressAutoHyphens/>
        <w:autoSpaceDE w:val="0"/>
        <w:autoSpaceDN w:val="0"/>
        <w:adjustRightInd w:val="0"/>
        <w:contextualSpacing/>
        <w:jc w:val="center"/>
        <w:rPr>
          <w:b/>
          <w:kern w:val="1"/>
          <w:sz w:val="28"/>
          <w:szCs w:val="28"/>
        </w:rPr>
      </w:pPr>
    </w:p>
    <w:p w:rsidR="00D3235B" w:rsidRPr="007C29F8" w:rsidRDefault="00D3235B" w:rsidP="00D3235B">
      <w:pPr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pacing w:val="80"/>
          <w:kern w:val="28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В целях обеспечения открытости в деятельности избирательных комиссий, руководствуясь пунктом 14 статьи 66 и пунктом 18 статьи 74 Федерального закона «О выборах Президента Российской Федерации», Центральная избирательная комиссия Российской Федерации  </w:t>
      </w:r>
      <w:r w:rsidRPr="007C29F8">
        <w:rPr>
          <w:spacing w:val="80"/>
          <w:kern w:val="28"/>
          <w:sz w:val="28"/>
          <w:szCs w:val="28"/>
        </w:rPr>
        <w:t>постановляет:</w:t>
      </w:r>
    </w:p>
    <w:p w:rsidR="00D3235B" w:rsidRPr="007C29F8" w:rsidRDefault="00D3235B" w:rsidP="00D3235B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1. Утвердить Порядок применения средств видеонаблюдения при проведении выборов Президента Российской Федерации</w:t>
      </w:r>
      <w:r w:rsidR="00FB4CC9">
        <w:rPr>
          <w:kern w:val="1"/>
          <w:sz w:val="28"/>
          <w:szCs w:val="28"/>
        </w:rPr>
        <w:t xml:space="preserve"> 17 марта 2024 года</w:t>
      </w:r>
      <w:r w:rsidRPr="007C29F8">
        <w:rPr>
          <w:kern w:val="1"/>
          <w:sz w:val="28"/>
          <w:szCs w:val="28"/>
        </w:rPr>
        <w:t>, согласованный с Министерством цифрового развития, связи и массовых коммуникаций Российской Федерации (далее – Порядок)</w:t>
      </w:r>
      <w:r w:rsidR="00507166">
        <w:rPr>
          <w:kern w:val="1"/>
          <w:sz w:val="28"/>
          <w:szCs w:val="28"/>
        </w:rPr>
        <w:t xml:space="preserve"> (прилагается)</w:t>
      </w:r>
      <w:r w:rsidRPr="007C29F8">
        <w:rPr>
          <w:kern w:val="1"/>
          <w:sz w:val="28"/>
          <w:szCs w:val="28"/>
        </w:rPr>
        <w:t>.</w:t>
      </w:r>
    </w:p>
    <w:p w:rsidR="00D3235B" w:rsidRPr="007C29F8" w:rsidRDefault="00507166" w:rsidP="00D3235B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</w:t>
      </w:r>
      <w:r w:rsidR="00D3235B" w:rsidRPr="007C29F8">
        <w:rPr>
          <w:kern w:val="1"/>
          <w:sz w:val="28"/>
          <w:szCs w:val="28"/>
        </w:rPr>
        <w:t xml:space="preserve">. Применять в помещениях для голосования участковых избирательных комиссий и помещениях территориальных избирательных комиссий средства видеонаблюдения в соответствии с Порядком. </w:t>
      </w:r>
    </w:p>
    <w:p w:rsidR="00D3235B" w:rsidRDefault="00507166" w:rsidP="00D3235B">
      <w:pPr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3</w:t>
      </w:r>
      <w:r w:rsidR="00D3235B" w:rsidRPr="007C29F8">
        <w:rPr>
          <w:kern w:val="1"/>
          <w:sz w:val="28"/>
          <w:szCs w:val="28"/>
        </w:rPr>
        <w:t xml:space="preserve">. Избирательным комиссиям субъектов Российской Федерации контролировать исполнение территориальными и участковыми избирательными комиссиями требований Порядка, принятие избирательными комиссиями решений о назначении из числа членов соответствующих избирательных комиссий ответственных за работу со средствами видеонаблюдения и трансляции изображения, а также соблюдение </w:t>
      </w:r>
      <w:r w:rsidR="00D3235B" w:rsidRPr="007C29F8">
        <w:rPr>
          <w:kern w:val="1"/>
          <w:sz w:val="28"/>
          <w:szCs w:val="28"/>
        </w:rPr>
        <w:lastRenderedPageBreak/>
        <w:t xml:space="preserve">установленных </w:t>
      </w:r>
      <w:r w:rsidR="00D3235B" w:rsidRPr="007C29F8">
        <w:rPr>
          <w:sz w:val="28"/>
          <w:szCs w:val="28"/>
        </w:rPr>
        <w:t xml:space="preserve">Порядком </w:t>
      </w:r>
      <w:r w:rsidR="00D3235B" w:rsidRPr="007C29F8">
        <w:rPr>
          <w:kern w:val="1"/>
          <w:sz w:val="28"/>
          <w:szCs w:val="28"/>
        </w:rPr>
        <w:t>зон видимости камер видеонаблюдения в помещениях для голосования участковых избирательных комиссий и помещениях территориальных избирательных комиссий.</w:t>
      </w:r>
    </w:p>
    <w:p w:rsidR="00507166" w:rsidRPr="007C29F8" w:rsidRDefault="00507166" w:rsidP="00507166">
      <w:pPr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4</w:t>
      </w:r>
      <w:r w:rsidRPr="007C29F8">
        <w:rPr>
          <w:kern w:val="1"/>
          <w:sz w:val="28"/>
          <w:szCs w:val="28"/>
        </w:rPr>
        <w:t>. Признать утратившим силу постановление Центральной избирательной комиссии Российской Федерации от 20 декабря 201</w:t>
      </w:r>
      <w:r>
        <w:rPr>
          <w:kern w:val="1"/>
          <w:sz w:val="28"/>
          <w:szCs w:val="28"/>
        </w:rPr>
        <w:t>7</w:t>
      </w:r>
      <w:r w:rsidRPr="007C29F8">
        <w:rPr>
          <w:kern w:val="1"/>
          <w:sz w:val="28"/>
          <w:szCs w:val="28"/>
        </w:rPr>
        <w:t xml:space="preserve"> года </w:t>
      </w:r>
      <w:r w:rsidRPr="007C29F8">
        <w:rPr>
          <w:kern w:val="1"/>
          <w:sz w:val="28"/>
          <w:szCs w:val="28"/>
        </w:rPr>
        <w:br/>
        <w:t>№ 116/943-7 «О Порядке применения средств видеонаблюдения и трансляции изображения, трансляции изображения в сети Интернет, а также хранени</w:t>
      </w:r>
      <w:r>
        <w:rPr>
          <w:kern w:val="1"/>
          <w:sz w:val="28"/>
          <w:szCs w:val="28"/>
        </w:rPr>
        <w:t>я</w:t>
      </w:r>
      <w:r w:rsidRPr="007C29F8">
        <w:rPr>
          <w:kern w:val="1"/>
          <w:sz w:val="28"/>
          <w:szCs w:val="28"/>
        </w:rPr>
        <w:t xml:space="preserve"> соответствующих видеозаписей на выборах Президента Российской Федерации 18 марта 2018 года». </w:t>
      </w:r>
    </w:p>
    <w:p w:rsidR="00D3235B" w:rsidRPr="007C29F8" w:rsidRDefault="00D3235B" w:rsidP="00D3235B">
      <w:pPr>
        <w:suppressAutoHyphens/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5</w:t>
      </w:r>
      <w:r w:rsidRPr="007C29F8">
        <w:rPr>
          <w:kern w:val="1"/>
          <w:sz w:val="28"/>
          <w:szCs w:val="28"/>
        </w:rPr>
        <w:t>. Опубликовать настоящее постановление в официальном печатном органе Центральной избирательной комиссии Российской Федерации – журнале «Вестник Центральной избирательной комиссии Российской Федерации» и официальном сетевом издании «Вестник Центральной избирательной комиссии Российской Федерации».</w:t>
      </w:r>
    </w:p>
    <w:p w:rsidR="00D3235B" w:rsidRPr="007C29F8" w:rsidRDefault="00D3235B" w:rsidP="00D3235B">
      <w:pPr>
        <w:suppressAutoHyphens/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kern w:val="1"/>
          <w:sz w:val="28"/>
          <w:szCs w:val="28"/>
        </w:rPr>
      </w:pPr>
    </w:p>
    <w:p w:rsidR="00D3235B" w:rsidRPr="007C29F8" w:rsidRDefault="00D3235B" w:rsidP="00D3235B">
      <w:pPr>
        <w:suppressAutoHyphens/>
        <w:autoSpaceDE w:val="0"/>
        <w:autoSpaceDN w:val="0"/>
        <w:adjustRightInd w:val="0"/>
        <w:spacing w:after="120" w:line="360" w:lineRule="auto"/>
        <w:ind w:firstLine="709"/>
        <w:contextualSpacing/>
        <w:jc w:val="both"/>
        <w:rPr>
          <w:kern w:val="1"/>
          <w:sz w:val="28"/>
          <w:szCs w:val="28"/>
        </w:rPr>
      </w:pPr>
    </w:p>
    <w:tbl>
      <w:tblPr>
        <w:tblW w:w="0" w:type="auto"/>
        <w:tblLook w:val="01E0"/>
      </w:tblPr>
      <w:tblGrid>
        <w:gridCol w:w="5148"/>
        <w:gridCol w:w="4422"/>
      </w:tblGrid>
      <w:tr w:rsidR="00D3235B" w:rsidRPr="007C29F8" w:rsidTr="00B10919">
        <w:tc>
          <w:tcPr>
            <w:tcW w:w="5148" w:type="dxa"/>
            <w:hideMark/>
          </w:tcPr>
          <w:p w:rsidR="00D3235B" w:rsidRPr="007C29F8" w:rsidRDefault="00D3235B" w:rsidP="00B10919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7C29F8">
              <w:rPr>
                <w:rFonts w:eastAsiaTheme="minorEastAsia"/>
                <w:color w:val="000000" w:themeColor="text1"/>
                <w:sz w:val="28"/>
                <w:szCs w:val="28"/>
              </w:rPr>
              <w:t>Председатель</w:t>
            </w:r>
          </w:p>
          <w:p w:rsidR="00D3235B" w:rsidRPr="007C29F8" w:rsidRDefault="00D3235B" w:rsidP="00B10919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7C29F8">
              <w:rPr>
                <w:rFonts w:eastAsiaTheme="minorEastAsia"/>
                <w:color w:val="000000" w:themeColor="text1"/>
                <w:sz w:val="28"/>
                <w:szCs w:val="28"/>
              </w:rPr>
              <w:t>Центральной избирательной комиссии Российской Федерации</w:t>
            </w:r>
          </w:p>
        </w:tc>
        <w:tc>
          <w:tcPr>
            <w:tcW w:w="4422" w:type="dxa"/>
            <w:vAlign w:val="bottom"/>
            <w:hideMark/>
          </w:tcPr>
          <w:p w:rsidR="00D3235B" w:rsidRPr="007C29F8" w:rsidRDefault="00D3235B" w:rsidP="00B10919">
            <w:pPr>
              <w:jc w:val="right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</w:tr>
      <w:tr w:rsidR="00D3235B" w:rsidRPr="007C29F8" w:rsidTr="00B10919">
        <w:tc>
          <w:tcPr>
            <w:tcW w:w="5148" w:type="dxa"/>
          </w:tcPr>
          <w:p w:rsidR="00D3235B" w:rsidRPr="007C29F8" w:rsidRDefault="00D3235B" w:rsidP="00B10919">
            <w:pPr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  <w:p w:rsidR="00D3235B" w:rsidRPr="007C29F8" w:rsidRDefault="00D3235B" w:rsidP="00B10919">
            <w:pPr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4422" w:type="dxa"/>
          </w:tcPr>
          <w:p w:rsidR="00D3235B" w:rsidRPr="007C29F8" w:rsidRDefault="00D3235B" w:rsidP="00B10919">
            <w:pPr>
              <w:jc w:val="right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</w:tr>
      <w:tr w:rsidR="00D3235B" w:rsidRPr="007C29F8" w:rsidTr="00B10919">
        <w:tc>
          <w:tcPr>
            <w:tcW w:w="5148" w:type="dxa"/>
            <w:hideMark/>
          </w:tcPr>
          <w:p w:rsidR="00D3235B" w:rsidRPr="007C29F8" w:rsidRDefault="00D3235B" w:rsidP="00B10919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7C29F8">
              <w:rPr>
                <w:rFonts w:eastAsiaTheme="minorEastAsia"/>
                <w:color w:val="000000" w:themeColor="text1"/>
                <w:sz w:val="28"/>
                <w:szCs w:val="28"/>
              </w:rPr>
              <w:t>Секретарь</w:t>
            </w:r>
          </w:p>
          <w:p w:rsidR="00D3235B" w:rsidRPr="007C29F8" w:rsidRDefault="00D3235B" w:rsidP="00B10919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7C29F8">
              <w:rPr>
                <w:rFonts w:eastAsiaTheme="minorEastAsia"/>
                <w:color w:val="000000" w:themeColor="text1"/>
                <w:sz w:val="28"/>
                <w:szCs w:val="28"/>
              </w:rPr>
              <w:t>Центральной избирательной комиссии</w:t>
            </w:r>
          </w:p>
          <w:p w:rsidR="00D3235B" w:rsidRPr="007C29F8" w:rsidRDefault="00D3235B" w:rsidP="00B10919">
            <w:pPr>
              <w:jc w:val="center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7C29F8">
              <w:rPr>
                <w:rFonts w:eastAsiaTheme="minorEastAsia"/>
                <w:color w:val="000000" w:themeColor="text1"/>
                <w:sz w:val="28"/>
                <w:szCs w:val="28"/>
              </w:rPr>
              <w:t>Российской Федерации</w:t>
            </w:r>
          </w:p>
        </w:tc>
        <w:tc>
          <w:tcPr>
            <w:tcW w:w="4422" w:type="dxa"/>
            <w:vAlign w:val="bottom"/>
            <w:hideMark/>
          </w:tcPr>
          <w:p w:rsidR="00D3235B" w:rsidRPr="007C29F8" w:rsidRDefault="00D3235B" w:rsidP="00B10919">
            <w:pPr>
              <w:jc w:val="right"/>
              <w:rPr>
                <w:rFonts w:eastAsiaTheme="minorEastAsia"/>
                <w:color w:val="000000" w:themeColor="text1"/>
                <w:sz w:val="28"/>
                <w:szCs w:val="28"/>
              </w:rPr>
            </w:pPr>
          </w:p>
        </w:tc>
      </w:tr>
    </w:tbl>
    <w:p w:rsidR="00D3235B" w:rsidRPr="007C29F8" w:rsidRDefault="00D3235B" w:rsidP="00D3235B">
      <w:pPr>
        <w:suppressAutoHyphens/>
        <w:spacing w:after="120"/>
        <w:contextualSpacing/>
        <w:rPr>
          <w:kern w:val="1"/>
        </w:rPr>
      </w:pPr>
    </w:p>
    <w:p w:rsidR="005250A8" w:rsidRPr="00E30827" w:rsidRDefault="005250A8" w:rsidP="005250A8">
      <w:pPr>
        <w:jc w:val="right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</w:p>
    <w:p w:rsidR="002A57EE" w:rsidRDefault="002A57EE" w:rsidP="00D3235B">
      <w:pPr>
        <w:spacing w:after="200" w:line="276" w:lineRule="auto"/>
        <w:rPr>
          <w:rFonts w:ascii="Times New Roman CYR" w:hAnsi="Times New Roman CYR"/>
          <w:b/>
        </w:rPr>
        <w:sectPr w:rsidR="002A57EE" w:rsidSect="004505C5">
          <w:headerReference w:type="default" r:id="rId8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81" w:charSpace="-14337"/>
        </w:sectPr>
      </w:pPr>
    </w:p>
    <w:tbl>
      <w:tblPr>
        <w:tblW w:w="9463" w:type="dxa"/>
        <w:tblInd w:w="108" w:type="dxa"/>
        <w:tblLook w:val="04A0"/>
      </w:tblPr>
      <w:tblGrid>
        <w:gridCol w:w="3969"/>
        <w:gridCol w:w="284"/>
        <w:gridCol w:w="142"/>
        <w:gridCol w:w="4961"/>
        <w:gridCol w:w="107"/>
      </w:tblGrid>
      <w:tr w:rsidR="00D3235B" w:rsidRPr="004657BA" w:rsidTr="002976BB">
        <w:trPr>
          <w:gridAfter w:val="1"/>
          <w:wAfter w:w="107" w:type="dxa"/>
        </w:trPr>
        <w:tc>
          <w:tcPr>
            <w:tcW w:w="4253" w:type="dxa"/>
            <w:gridSpan w:val="2"/>
          </w:tcPr>
          <w:p w:rsidR="00D3235B" w:rsidRPr="004657BA" w:rsidRDefault="00D3235B" w:rsidP="00B10919">
            <w:pPr>
              <w:suppressAutoHyphens/>
              <w:spacing w:after="120"/>
              <w:contextualSpacing/>
              <w:jc w:val="center"/>
              <w:rPr>
                <w:kern w:val="1"/>
              </w:rPr>
            </w:pPr>
          </w:p>
        </w:tc>
        <w:tc>
          <w:tcPr>
            <w:tcW w:w="5103" w:type="dxa"/>
            <w:gridSpan w:val="2"/>
          </w:tcPr>
          <w:p w:rsidR="00D3235B" w:rsidRPr="004657BA" w:rsidRDefault="00D3235B" w:rsidP="00B10919">
            <w:pPr>
              <w:suppressAutoHyphens/>
              <w:spacing w:after="120"/>
              <w:contextualSpacing/>
              <w:jc w:val="center"/>
              <w:rPr>
                <w:kern w:val="1"/>
                <w:szCs w:val="20"/>
              </w:rPr>
            </w:pPr>
          </w:p>
        </w:tc>
      </w:tr>
      <w:tr w:rsidR="002976BB" w:rsidRPr="007C29F8" w:rsidTr="002976BB">
        <w:tc>
          <w:tcPr>
            <w:tcW w:w="3969" w:type="dxa"/>
          </w:tcPr>
          <w:p w:rsidR="002976BB" w:rsidRPr="007C29F8" w:rsidRDefault="002976BB" w:rsidP="00B10919">
            <w:pPr>
              <w:suppressAutoHyphens/>
              <w:spacing w:after="240"/>
              <w:ind w:right="-108"/>
              <w:contextualSpacing/>
              <w:jc w:val="center"/>
              <w:rPr>
                <w:kern w:val="1"/>
              </w:rPr>
            </w:pPr>
            <w:r w:rsidRPr="007C29F8">
              <w:rPr>
                <w:kern w:val="1"/>
              </w:rPr>
              <w:t>СОГЛАСОВАНО</w:t>
            </w:r>
          </w:p>
          <w:p w:rsidR="002976BB" w:rsidRPr="007C29F8" w:rsidRDefault="002976BB" w:rsidP="00B10919">
            <w:pPr>
              <w:suppressAutoHyphens/>
              <w:spacing w:after="240"/>
              <w:ind w:right="-108"/>
              <w:contextualSpacing/>
              <w:jc w:val="center"/>
              <w:rPr>
                <w:kern w:val="1"/>
              </w:rPr>
            </w:pPr>
            <w:r w:rsidRPr="007C29F8">
              <w:rPr>
                <w:kern w:val="1"/>
              </w:rPr>
              <w:t xml:space="preserve">письмо Министерства цифрового развития, связи и массовых коммуникаций </w:t>
            </w:r>
          </w:p>
          <w:p w:rsidR="002976BB" w:rsidRPr="007C29F8" w:rsidRDefault="002976BB" w:rsidP="00B10919">
            <w:pPr>
              <w:suppressAutoHyphens/>
              <w:spacing w:after="240"/>
              <w:ind w:right="-108"/>
              <w:contextualSpacing/>
              <w:jc w:val="center"/>
              <w:rPr>
                <w:kern w:val="1"/>
              </w:rPr>
            </w:pPr>
            <w:r w:rsidRPr="007C29F8">
              <w:rPr>
                <w:kern w:val="1"/>
              </w:rPr>
              <w:t>Российской Федерации</w:t>
            </w:r>
          </w:p>
          <w:p w:rsidR="002976BB" w:rsidRPr="007C29F8" w:rsidRDefault="002976BB" w:rsidP="00B10919">
            <w:pPr>
              <w:suppressAutoHyphens/>
              <w:spacing w:after="240"/>
              <w:ind w:right="-108"/>
              <w:contextualSpacing/>
              <w:jc w:val="center"/>
              <w:rPr>
                <w:kern w:val="1"/>
                <w:sz w:val="16"/>
                <w:szCs w:val="16"/>
              </w:rPr>
            </w:pPr>
          </w:p>
          <w:p w:rsidR="002976BB" w:rsidRPr="007C29F8" w:rsidRDefault="002976BB" w:rsidP="00B10919">
            <w:pPr>
              <w:suppressAutoHyphens/>
              <w:spacing w:after="240"/>
              <w:ind w:right="-108"/>
              <w:contextualSpacing/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от </w:t>
            </w:r>
            <w:r w:rsidRPr="007C29F8">
              <w:rPr>
                <w:kern w:val="1"/>
              </w:rPr>
              <w:t>____________</w:t>
            </w:r>
            <w:r w:rsidRPr="007C29F8">
              <w:rPr>
                <w:kern w:val="1"/>
              </w:rPr>
              <w:br/>
              <w:t>№ ____________________</w:t>
            </w:r>
          </w:p>
        </w:tc>
        <w:tc>
          <w:tcPr>
            <w:tcW w:w="426" w:type="dxa"/>
            <w:gridSpan w:val="2"/>
          </w:tcPr>
          <w:p w:rsidR="002976BB" w:rsidRPr="007C29F8" w:rsidRDefault="002976BB" w:rsidP="00B10919">
            <w:pPr>
              <w:suppressAutoHyphens/>
              <w:contextualSpacing/>
              <w:jc w:val="center"/>
              <w:rPr>
                <w:kern w:val="1"/>
                <w:szCs w:val="20"/>
              </w:rPr>
            </w:pPr>
          </w:p>
        </w:tc>
        <w:tc>
          <w:tcPr>
            <w:tcW w:w="5068" w:type="dxa"/>
            <w:gridSpan w:val="2"/>
          </w:tcPr>
          <w:p w:rsidR="002976BB" w:rsidRPr="007C29F8" w:rsidRDefault="002976BB" w:rsidP="00B10919">
            <w:pPr>
              <w:suppressAutoHyphens/>
              <w:contextualSpacing/>
              <w:jc w:val="center"/>
              <w:rPr>
                <w:kern w:val="1"/>
                <w:szCs w:val="20"/>
              </w:rPr>
            </w:pPr>
            <w:r w:rsidRPr="007C29F8">
              <w:rPr>
                <w:kern w:val="1"/>
                <w:szCs w:val="20"/>
              </w:rPr>
              <w:t>УТВЕРЖДЕН</w:t>
            </w:r>
          </w:p>
          <w:p w:rsidR="002976BB" w:rsidRPr="007C29F8" w:rsidRDefault="002976BB" w:rsidP="00B10919">
            <w:pPr>
              <w:suppressAutoHyphens/>
              <w:spacing w:after="120"/>
              <w:contextualSpacing/>
              <w:jc w:val="center"/>
              <w:rPr>
                <w:kern w:val="1"/>
                <w:szCs w:val="20"/>
              </w:rPr>
            </w:pPr>
            <w:r w:rsidRPr="007C29F8">
              <w:rPr>
                <w:kern w:val="1"/>
                <w:szCs w:val="20"/>
              </w:rPr>
              <w:t xml:space="preserve">постановлением Центральной избирательной комиссии Российской Федерации </w:t>
            </w:r>
          </w:p>
          <w:p w:rsidR="002976BB" w:rsidRPr="007C29F8" w:rsidRDefault="002976BB" w:rsidP="00B10919">
            <w:pPr>
              <w:suppressAutoHyphens/>
              <w:spacing w:after="120"/>
              <w:contextualSpacing/>
              <w:jc w:val="center"/>
              <w:rPr>
                <w:kern w:val="1"/>
                <w:szCs w:val="20"/>
              </w:rPr>
            </w:pPr>
            <w:r w:rsidRPr="007C29F8">
              <w:rPr>
                <w:kern w:val="1"/>
                <w:szCs w:val="20"/>
              </w:rPr>
              <w:t xml:space="preserve">от ____________ </w:t>
            </w:r>
            <w:proofErr w:type="gramStart"/>
            <w:r w:rsidRPr="007C29F8">
              <w:rPr>
                <w:kern w:val="1"/>
                <w:szCs w:val="20"/>
              </w:rPr>
              <w:t>г</w:t>
            </w:r>
            <w:proofErr w:type="gramEnd"/>
            <w:r w:rsidRPr="007C29F8">
              <w:rPr>
                <w:kern w:val="1"/>
                <w:szCs w:val="20"/>
              </w:rPr>
              <w:t>. № __________</w:t>
            </w:r>
          </w:p>
        </w:tc>
      </w:tr>
      <w:tr w:rsidR="002976BB" w:rsidRPr="007C29F8" w:rsidTr="002976BB">
        <w:tc>
          <w:tcPr>
            <w:tcW w:w="3969" w:type="dxa"/>
          </w:tcPr>
          <w:p w:rsidR="002976BB" w:rsidRPr="007C29F8" w:rsidRDefault="002976BB" w:rsidP="00B10919">
            <w:pPr>
              <w:suppressAutoHyphens/>
              <w:spacing w:after="120"/>
              <w:contextualSpacing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976BB" w:rsidRPr="007C29F8" w:rsidRDefault="002976BB" w:rsidP="00B10919">
            <w:pPr>
              <w:suppressAutoHyphens/>
              <w:spacing w:after="120"/>
              <w:contextualSpacing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068" w:type="dxa"/>
            <w:gridSpan w:val="2"/>
          </w:tcPr>
          <w:p w:rsidR="002976BB" w:rsidRPr="007C29F8" w:rsidRDefault="002976BB" w:rsidP="00B10919">
            <w:pPr>
              <w:suppressAutoHyphens/>
              <w:spacing w:after="120"/>
              <w:contextualSpacing/>
              <w:jc w:val="center"/>
              <w:rPr>
                <w:kern w:val="1"/>
                <w:sz w:val="20"/>
                <w:szCs w:val="20"/>
              </w:rPr>
            </w:pPr>
          </w:p>
        </w:tc>
      </w:tr>
    </w:tbl>
    <w:p w:rsidR="00D3235B" w:rsidRDefault="00D3235B" w:rsidP="00D3235B">
      <w:pPr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D3235B" w:rsidRDefault="00D3235B" w:rsidP="00E275FC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E275FC" w:rsidRPr="007C29F8" w:rsidRDefault="00E275FC" w:rsidP="00E275FC">
      <w:pPr>
        <w:autoSpaceDE w:val="0"/>
        <w:autoSpaceDN w:val="0"/>
        <w:adjustRightInd w:val="0"/>
        <w:contextualSpacing/>
        <w:jc w:val="center"/>
        <w:rPr>
          <w:b/>
          <w:kern w:val="1"/>
          <w:sz w:val="28"/>
          <w:szCs w:val="20"/>
        </w:rPr>
      </w:pPr>
      <w:r w:rsidRPr="007C29F8">
        <w:rPr>
          <w:b/>
          <w:sz w:val="28"/>
          <w:szCs w:val="28"/>
        </w:rPr>
        <w:t xml:space="preserve">Порядок применения </w:t>
      </w:r>
      <w:r w:rsidR="00507166">
        <w:rPr>
          <w:b/>
          <w:sz w:val="28"/>
          <w:szCs w:val="28"/>
        </w:rPr>
        <w:t xml:space="preserve">средств </w:t>
      </w:r>
      <w:r w:rsidRPr="007C29F8">
        <w:rPr>
          <w:b/>
          <w:sz w:val="28"/>
          <w:szCs w:val="28"/>
        </w:rPr>
        <w:t xml:space="preserve">видеонаблюдения при проведении </w:t>
      </w:r>
      <w:r w:rsidRPr="007C29F8">
        <w:rPr>
          <w:b/>
          <w:kern w:val="1"/>
          <w:sz w:val="28"/>
          <w:szCs w:val="20"/>
        </w:rPr>
        <w:t xml:space="preserve">выборов </w:t>
      </w:r>
      <w:r w:rsidR="00F53CB7" w:rsidRPr="007C29F8">
        <w:rPr>
          <w:b/>
          <w:kern w:val="1"/>
          <w:sz w:val="28"/>
          <w:szCs w:val="20"/>
        </w:rPr>
        <w:t xml:space="preserve">Президента </w:t>
      </w:r>
      <w:r w:rsidRPr="007C29F8">
        <w:rPr>
          <w:b/>
          <w:kern w:val="1"/>
          <w:sz w:val="28"/>
          <w:szCs w:val="20"/>
        </w:rPr>
        <w:t>Российской</w:t>
      </w:r>
      <w:r w:rsidR="00F53CB7" w:rsidRPr="007C29F8">
        <w:rPr>
          <w:b/>
          <w:kern w:val="1"/>
          <w:sz w:val="28"/>
          <w:szCs w:val="20"/>
        </w:rPr>
        <w:t xml:space="preserve"> Федерации</w:t>
      </w:r>
      <w:r w:rsidRPr="007C29F8">
        <w:rPr>
          <w:b/>
          <w:kern w:val="1"/>
          <w:sz w:val="28"/>
          <w:szCs w:val="20"/>
        </w:rPr>
        <w:t xml:space="preserve"> </w:t>
      </w:r>
      <w:r w:rsidR="00F53CB7" w:rsidRPr="007C29F8">
        <w:rPr>
          <w:b/>
          <w:kern w:val="1"/>
          <w:sz w:val="28"/>
          <w:szCs w:val="20"/>
        </w:rPr>
        <w:t>17 марта 202</w:t>
      </w:r>
      <w:r w:rsidR="002976BB">
        <w:rPr>
          <w:b/>
          <w:kern w:val="1"/>
          <w:sz w:val="28"/>
          <w:szCs w:val="20"/>
        </w:rPr>
        <w:t>4</w:t>
      </w:r>
      <w:r w:rsidR="00F53CB7" w:rsidRPr="007C29F8">
        <w:rPr>
          <w:b/>
          <w:kern w:val="1"/>
          <w:sz w:val="28"/>
          <w:szCs w:val="20"/>
        </w:rPr>
        <w:t xml:space="preserve"> года</w:t>
      </w:r>
    </w:p>
    <w:p w:rsidR="00E275FC" w:rsidRPr="007C29F8" w:rsidRDefault="00E275FC" w:rsidP="00E275FC">
      <w:pPr>
        <w:tabs>
          <w:tab w:val="left" w:pos="0"/>
        </w:tabs>
        <w:suppressAutoHyphens/>
        <w:contextualSpacing/>
        <w:jc w:val="center"/>
        <w:rPr>
          <w:b/>
          <w:bCs/>
          <w:kern w:val="1"/>
          <w:sz w:val="20"/>
          <w:szCs w:val="20"/>
        </w:rPr>
      </w:pPr>
    </w:p>
    <w:p w:rsidR="00F3759B" w:rsidRPr="007C29F8" w:rsidRDefault="00F3759B" w:rsidP="00E275FC">
      <w:pPr>
        <w:tabs>
          <w:tab w:val="left" w:pos="0"/>
        </w:tabs>
        <w:suppressAutoHyphens/>
        <w:contextualSpacing/>
        <w:jc w:val="center"/>
        <w:rPr>
          <w:b/>
          <w:bCs/>
          <w:kern w:val="1"/>
          <w:sz w:val="20"/>
          <w:szCs w:val="20"/>
        </w:rPr>
      </w:pPr>
    </w:p>
    <w:p w:rsidR="00E275FC" w:rsidRPr="007C29F8" w:rsidRDefault="00E275FC" w:rsidP="00E275FC">
      <w:pPr>
        <w:shd w:val="clear" w:color="auto" w:fill="FFFFFF"/>
        <w:tabs>
          <w:tab w:val="left" w:pos="0"/>
          <w:tab w:val="left" w:pos="698"/>
        </w:tabs>
        <w:suppressAutoHyphens/>
        <w:spacing w:before="240" w:after="240"/>
        <w:contextualSpacing/>
        <w:jc w:val="center"/>
        <w:rPr>
          <w:b/>
          <w:bCs/>
          <w:kern w:val="1"/>
          <w:sz w:val="28"/>
          <w:szCs w:val="20"/>
        </w:rPr>
      </w:pPr>
      <w:r w:rsidRPr="007C29F8">
        <w:rPr>
          <w:b/>
          <w:bCs/>
          <w:kern w:val="1"/>
          <w:sz w:val="28"/>
          <w:szCs w:val="20"/>
        </w:rPr>
        <w:t>1.</w:t>
      </w:r>
      <w:r w:rsidRPr="007C29F8">
        <w:rPr>
          <w:b/>
          <w:kern w:val="1"/>
          <w:sz w:val="28"/>
          <w:szCs w:val="20"/>
        </w:rPr>
        <w:t> </w:t>
      </w:r>
      <w:r w:rsidRPr="007C29F8">
        <w:rPr>
          <w:b/>
          <w:bCs/>
          <w:kern w:val="1"/>
          <w:sz w:val="28"/>
          <w:szCs w:val="20"/>
        </w:rPr>
        <w:t>Общие положения</w:t>
      </w:r>
    </w:p>
    <w:p w:rsidR="00E275FC" w:rsidRPr="007C29F8" w:rsidRDefault="00E275FC" w:rsidP="00E275FC">
      <w:pPr>
        <w:shd w:val="clear" w:color="auto" w:fill="FFFFFF"/>
        <w:tabs>
          <w:tab w:val="left" w:pos="0"/>
          <w:tab w:val="left" w:pos="698"/>
        </w:tabs>
        <w:suppressAutoHyphens/>
        <w:spacing w:before="240" w:after="240"/>
        <w:contextualSpacing/>
        <w:jc w:val="center"/>
        <w:rPr>
          <w:b/>
          <w:bCs/>
          <w:kern w:val="1"/>
          <w:sz w:val="20"/>
          <w:szCs w:val="20"/>
        </w:rPr>
      </w:pPr>
    </w:p>
    <w:p w:rsidR="00E275FC" w:rsidRPr="007C29F8" w:rsidRDefault="00E275FC" w:rsidP="00E275FC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 w:rsidRPr="007C29F8">
        <w:rPr>
          <w:bCs/>
          <w:kern w:val="1"/>
          <w:sz w:val="28"/>
          <w:szCs w:val="28"/>
        </w:rPr>
        <w:t>1.1. </w:t>
      </w:r>
      <w:proofErr w:type="gramStart"/>
      <w:r w:rsidRPr="007C29F8">
        <w:rPr>
          <w:bCs/>
          <w:kern w:val="1"/>
          <w:sz w:val="28"/>
          <w:szCs w:val="28"/>
        </w:rPr>
        <w:t xml:space="preserve">Порядок </w:t>
      </w:r>
      <w:r w:rsidRPr="007C29F8">
        <w:rPr>
          <w:sz w:val="28"/>
          <w:szCs w:val="28"/>
        </w:rPr>
        <w:t xml:space="preserve">применения средств видеонаблюдения </w:t>
      </w:r>
      <w:r w:rsidRPr="007C29F8">
        <w:rPr>
          <w:kern w:val="1"/>
          <w:sz w:val="28"/>
          <w:szCs w:val="28"/>
        </w:rPr>
        <w:t xml:space="preserve">при проведении выборов </w:t>
      </w:r>
      <w:r w:rsidR="00F53CB7" w:rsidRPr="007C29F8">
        <w:rPr>
          <w:kern w:val="1"/>
          <w:sz w:val="28"/>
          <w:szCs w:val="28"/>
        </w:rPr>
        <w:t>Президента Российской Федерации</w:t>
      </w:r>
      <w:r w:rsidR="00507166">
        <w:rPr>
          <w:kern w:val="1"/>
          <w:sz w:val="28"/>
          <w:szCs w:val="28"/>
        </w:rPr>
        <w:t xml:space="preserve"> 17 марта 2024 года (далее – Порядок)</w:t>
      </w:r>
      <w:r w:rsidRPr="007C29F8">
        <w:rPr>
          <w:bCs/>
          <w:kern w:val="1"/>
          <w:sz w:val="28"/>
          <w:szCs w:val="28"/>
        </w:rPr>
        <w:t xml:space="preserve"> регламентирует организацию видеонаблюдения в помещениях для голосования участковых избирательных комиссий (далее – помещения для голосования), помещениях </w:t>
      </w:r>
      <w:r w:rsidR="0028630C">
        <w:rPr>
          <w:bCs/>
          <w:kern w:val="1"/>
          <w:sz w:val="28"/>
          <w:szCs w:val="28"/>
        </w:rPr>
        <w:t xml:space="preserve">ряда </w:t>
      </w:r>
      <w:r w:rsidRPr="007C29F8">
        <w:rPr>
          <w:bCs/>
          <w:kern w:val="1"/>
          <w:sz w:val="28"/>
          <w:szCs w:val="28"/>
        </w:rPr>
        <w:t>территориальных избирательных комиссий (далее – помещения ТИК)</w:t>
      </w:r>
      <w:r w:rsidR="0028630C">
        <w:rPr>
          <w:bCs/>
          <w:kern w:val="1"/>
          <w:sz w:val="28"/>
          <w:szCs w:val="28"/>
        </w:rPr>
        <w:t xml:space="preserve"> Донецкой Народной Республики, Луганской Народной Республики, Запорожской области, Херсонской области и территориальной избирательной комиссии дистанционного электронного голосования</w:t>
      </w:r>
      <w:r w:rsidR="00A77350">
        <w:rPr>
          <w:bCs/>
          <w:kern w:val="1"/>
          <w:sz w:val="28"/>
          <w:szCs w:val="28"/>
        </w:rPr>
        <w:t xml:space="preserve"> </w:t>
      </w:r>
      <w:r w:rsidR="00A77350">
        <w:rPr>
          <w:kern w:val="1"/>
          <w:sz w:val="28"/>
          <w:szCs w:val="28"/>
        </w:rPr>
        <w:t>(далее – ТИК ДЭГ)</w:t>
      </w:r>
      <w:r w:rsidRPr="007C29F8">
        <w:rPr>
          <w:bCs/>
          <w:kern w:val="1"/>
          <w:sz w:val="28"/>
          <w:szCs w:val="28"/>
        </w:rPr>
        <w:t>, определяет объекты</w:t>
      </w:r>
      <w:proofErr w:type="gramEnd"/>
      <w:r w:rsidRPr="007C29F8">
        <w:rPr>
          <w:bCs/>
          <w:kern w:val="1"/>
          <w:sz w:val="28"/>
          <w:szCs w:val="28"/>
        </w:rPr>
        <w:t xml:space="preserve"> видеонаблюдения, время видеонаблюдения и трансляции изображения </w:t>
      </w:r>
      <w:r w:rsidRPr="007C29F8">
        <w:rPr>
          <w:bCs/>
          <w:color w:val="000000" w:themeColor="text1"/>
          <w:kern w:val="1"/>
          <w:sz w:val="28"/>
          <w:szCs w:val="28"/>
        </w:rPr>
        <w:t>на служебный портал,</w:t>
      </w:r>
      <w:r w:rsidRPr="007C29F8">
        <w:rPr>
          <w:bCs/>
          <w:kern w:val="1"/>
          <w:sz w:val="28"/>
          <w:szCs w:val="28"/>
        </w:rPr>
        <w:t xml:space="preserve"> порядок доступа к видеозаписям, полученным в ходе видеонаблюдения, и сроки их хранения.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1.2. Для целей Порядка основные термины и понятия означают: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адресная ссылка для доступа к видеозаписи (далее – адресная ссылка) – электронный адрес в сети Интернет, по которому размещена видеозапись, полученная со средства видеонаблюдения;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видеозапись – запись изображения и звука, полученная со средства видеонаблюдения;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lastRenderedPageBreak/>
        <w:t>доступ к видеозаписи – предоставление адресной ссылки для получения и использования видеозаписи или предоставление доступа к служебному порталу на просмотр указанной видеозаписи;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заявка на просмотр видеозаписи (далее – заявка) – обращение в целях просмотра видеозаписи, которое реализуется бесплатно в соответствии с Порядком;</w:t>
      </w:r>
    </w:p>
    <w:p w:rsidR="00E275FC" w:rsidRDefault="00E275FC" w:rsidP="00E275FC">
      <w:pPr>
        <w:tabs>
          <w:tab w:val="left" w:pos="3969"/>
        </w:tabs>
        <w:suppressAutoHyphens/>
        <w:snapToGrid w:val="0"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служебный портал – информационный ресурс в сети Интернет с соответствующим доменным именем, находящийся в закрытом доступе, предназначенный для контроля работоспособности оборудования при подготовке к проведению выборов, в </w:t>
      </w:r>
      <w:r w:rsidR="003C19DD">
        <w:rPr>
          <w:kern w:val="1"/>
          <w:sz w:val="28"/>
          <w:szCs w:val="28"/>
        </w:rPr>
        <w:t>день (</w:t>
      </w:r>
      <w:r w:rsidRPr="007C29F8">
        <w:rPr>
          <w:kern w:val="1"/>
          <w:sz w:val="28"/>
          <w:szCs w:val="28"/>
        </w:rPr>
        <w:t>дни</w:t>
      </w:r>
      <w:r w:rsidR="003C19DD">
        <w:rPr>
          <w:kern w:val="1"/>
          <w:sz w:val="28"/>
          <w:szCs w:val="28"/>
        </w:rPr>
        <w:t>)</w:t>
      </w:r>
      <w:r w:rsidRPr="007C29F8">
        <w:rPr>
          <w:kern w:val="1"/>
          <w:sz w:val="28"/>
          <w:szCs w:val="28"/>
        </w:rPr>
        <w:t xml:space="preserve"> голосования – для просмотра видеозаписи в режиме реального времени, а также для работы с видеозаписями в период их хранения;</w:t>
      </w:r>
    </w:p>
    <w:p w:rsidR="009F38B8" w:rsidRPr="008869B7" w:rsidRDefault="009F38B8" w:rsidP="00E275FC">
      <w:pPr>
        <w:tabs>
          <w:tab w:val="left" w:pos="3969"/>
        </w:tabs>
        <w:suppressAutoHyphens/>
        <w:snapToGrid w:val="0"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8869B7">
        <w:rPr>
          <w:kern w:val="1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E275FC" w:rsidRPr="007C29F8" w:rsidRDefault="00E275FC" w:rsidP="00E275FC">
      <w:pPr>
        <w:tabs>
          <w:tab w:val="left" w:pos="3969"/>
        </w:tabs>
        <w:suppressAutoHyphens/>
        <w:snapToGrid w:val="0"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ЕСИА – федеральная государственная информационная система «Единая система идентификац</w:t>
      </w:r>
      <w:proofErr w:type="gramStart"/>
      <w:r w:rsidRPr="007C29F8">
        <w:rPr>
          <w:kern w:val="1"/>
          <w:sz w:val="28"/>
          <w:szCs w:val="28"/>
        </w:rPr>
        <w:t>ии и ау</w:t>
      </w:r>
      <w:proofErr w:type="gramEnd"/>
      <w:r w:rsidRPr="007C29F8">
        <w:rPr>
          <w:kern w:val="1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E275FC" w:rsidRPr="007C29F8" w:rsidRDefault="00E275FC" w:rsidP="00E275FC">
      <w:pPr>
        <w:shd w:val="clear" w:color="auto" w:fill="FFFFFF"/>
        <w:tabs>
          <w:tab w:val="left" w:pos="0"/>
          <w:tab w:val="left" w:pos="698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1.3. Видеонаблюдение в помещениях для голосования, помещениях ТИК организуется для обеспечения дополнительных гарантий открытости в деятельности:</w:t>
      </w:r>
    </w:p>
    <w:p w:rsidR="00E275FC" w:rsidRPr="007C29F8" w:rsidRDefault="00E275FC" w:rsidP="00E275FC">
      <w:pPr>
        <w:widowControl w:val="0"/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а) участковых избирательных комиссий (далее – УИК):</w:t>
      </w:r>
    </w:p>
    <w:p w:rsidR="00E275FC" w:rsidRPr="007C29F8" w:rsidRDefault="00E275FC" w:rsidP="00E275FC">
      <w:pPr>
        <w:widowControl w:val="0"/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при организации голосования в день (дни) голосования;</w:t>
      </w:r>
    </w:p>
    <w:p w:rsidR="00E275FC" w:rsidRPr="007C29F8" w:rsidRDefault="00E275FC" w:rsidP="00E275FC">
      <w:pPr>
        <w:widowControl w:val="0"/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при перемещении избирательных бюллетеней (далее – бюллетени) из ящиков для голосования в сейф-пакеты и их хранении;</w:t>
      </w:r>
    </w:p>
    <w:p w:rsidR="00E275FC" w:rsidRPr="007C29F8" w:rsidRDefault="00E275FC" w:rsidP="00E275FC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при подсчете голосов избирателей и составлении протокола </w:t>
      </w:r>
      <w:r w:rsidRPr="007C29F8">
        <w:rPr>
          <w:kern w:val="1"/>
          <w:sz w:val="28"/>
          <w:szCs w:val="28"/>
        </w:rPr>
        <w:br/>
        <w:t>УИК об итогах голосования, проведении итогового заседания УИК;</w:t>
      </w:r>
    </w:p>
    <w:p w:rsidR="00E275FC" w:rsidRPr="007C29F8" w:rsidRDefault="00E275FC" w:rsidP="00E275FC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lastRenderedPageBreak/>
        <w:t>при составлении протокола УИК об итогах голосования с отметкой «Повторный», при проведении повторного подсчета голосов и составлении протокола УИК с отметкой «Повторный подсчет голосов»;</w:t>
      </w:r>
    </w:p>
    <w:p w:rsidR="00E275FC" w:rsidRPr="007C29F8" w:rsidRDefault="00E275FC" w:rsidP="00E275FC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б) территориальных избирательных комиссий (далее – ТИК):</w:t>
      </w:r>
    </w:p>
    <w:p w:rsidR="00E275FC" w:rsidRPr="007C29F8" w:rsidRDefault="00E275FC" w:rsidP="00E275FC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при приеме протоколов УИК об итогах голосования, </w:t>
      </w:r>
      <w:r w:rsidR="0066731E" w:rsidRPr="007C29F8">
        <w:rPr>
          <w:kern w:val="1"/>
          <w:sz w:val="28"/>
          <w:szCs w:val="28"/>
        </w:rPr>
        <w:t xml:space="preserve">суммировании данных, содержащихся в этих протоколах, </w:t>
      </w:r>
      <w:r w:rsidR="000F3F8D" w:rsidRPr="007C29F8">
        <w:rPr>
          <w:kern w:val="1"/>
          <w:sz w:val="28"/>
          <w:szCs w:val="28"/>
        </w:rPr>
        <w:t>внесении данных протоколов УИК об итогах голосования в увеличенную форму сводной таблицы ТИК</w:t>
      </w:r>
      <w:r w:rsidR="000F3F8D">
        <w:rPr>
          <w:kern w:val="1"/>
          <w:sz w:val="28"/>
          <w:szCs w:val="28"/>
        </w:rPr>
        <w:t>,</w:t>
      </w:r>
      <w:r w:rsidR="000F3F8D" w:rsidRPr="007C29F8">
        <w:rPr>
          <w:kern w:val="1"/>
          <w:sz w:val="28"/>
          <w:szCs w:val="28"/>
        </w:rPr>
        <w:t xml:space="preserve"> </w:t>
      </w:r>
      <w:r w:rsidR="0066731E" w:rsidRPr="007C29F8">
        <w:rPr>
          <w:kern w:val="1"/>
          <w:sz w:val="28"/>
          <w:szCs w:val="28"/>
        </w:rPr>
        <w:t>составлении протокола</w:t>
      </w:r>
      <w:r w:rsidR="003C19DD">
        <w:rPr>
          <w:kern w:val="1"/>
          <w:sz w:val="28"/>
          <w:szCs w:val="28"/>
        </w:rPr>
        <w:t xml:space="preserve"> ТИК</w:t>
      </w:r>
      <w:r w:rsidR="0066731E" w:rsidRPr="007C29F8">
        <w:rPr>
          <w:kern w:val="1"/>
          <w:sz w:val="28"/>
          <w:szCs w:val="28"/>
        </w:rPr>
        <w:t xml:space="preserve"> об итогах голосования, проведении заседания ТИК, на котором устанавливаются итоги голосования на соответствую</w:t>
      </w:r>
      <w:r w:rsidR="000F3F8D">
        <w:rPr>
          <w:kern w:val="1"/>
          <w:sz w:val="28"/>
          <w:szCs w:val="28"/>
        </w:rPr>
        <w:t>щей территории</w:t>
      </w:r>
      <w:r w:rsidRPr="007C29F8">
        <w:rPr>
          <w:kern w:val="1"/>
          <w:sz w:val="28"/>
          <w:szCs w:val="28"/>
        </w:rPr>
        <w:t>;</w:t>
      </w:r>
    </w:p>
    <w:p w:rsidR="00E275FC" w:rsidRPr="007C29F8" w:rsidRDefault="00E275FC" w:rsidP="00E275FC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при составлении протокола ТИК об итогах голосования и (или) сводной таблицы с отметкой «Повторный» и (или) «Повторная».</w:t>
      </w:r>
    </w:p>
    <w:p w:rsidR="00E275FC" w:rsidRPr="007C29F8" w:rsidRDefault="00E275FC" w:rsidP="00E275FC">
      <w:pPr>
        <w:shd w:val="clear" w:color="auto" w:fill="FFFFFF"/>
        <w:tabs>
          <w:tab w:val="left" w:pos="0"/>
          <w:tab w:val="left" w:pos="698"/>
        </w:tabs>
        <w:suppressAutoHyphens/>
        <w:spacing w:line="360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 w:rsidRPr="007C29F8">
        <w:rPr>
          <w:bCs/>
          <w:kern w:val="1"/>
          <w:sz w:val="28"/>
          <w:szCs w:val="28"/>
        </w:rPr>
        <w:t xml:space="preserve">1.4. Видеонаблюдение осуществляется с использованием средств видеонаблюдения и трансляции изображения (далее – средства видеонаблюдения), которые устанавливаются в помещениях для голосования, помещениях ТИК и представляют собой устройства, предназначенные для видеонаблюдения, записи и трансляции </w:t>
      </w:r>
      <w:r w:rsidRPr="007C29F8">
        <w:rPr>
          <w:bCs/>
          <w:color w:val="000000" w:themeColor="text1"/>
          <w:kern w:val="1"/>
          <w:sz w:val="28"/>
          <w:szCs w:val="28"/>
        </w:rPr>
        <w:t>изображения</w:t>
      </w:r>
      <w:r w:rsidRPr="007C29F8">
        <w:rPr>
          <w:bCs/>
          <w:kern w:val="1"/>
          <w:sz w:val="28"/>
          <w:szCs w:val="28"/>
        </w:rPr>
        <w:t xml:space="preserve">. </w:t>
      </w:r>
    </w:p>
    <w:p w:rsidR="00E275FC" w:rsidRPr="007C29F8" w:rsidRDefault="00E275FC" w:rsidP="00E275FC">
      <w:pPr>
        <w:shd w:val="clear" w:color="auto" w:fill="FFFFFF"/>
        <w:tabs>
          <w:tab w:val="left" w:pos="0"/>
          <w:tab w:val="left" w:pos="698"/>
        </w:tabs>
        <w:suppressAutoHyphens/>
        <w:spacing w:line="360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 w:rsidRPr="007C29F8">
        <w:rPr>
          <w:bCs/>
          <w:kern w:val="1"/>
          <w:sz w:val="28"/>
          <w:szCs w:val="28"/>
        </w:rPr>
        <w:t>Средство видеонаблюдения состоит из двух видеокамер, оборудования для хранения видеозаписей (карты памяти или регистратор), коммутатора</w:t>
      </w:r>
      <w:r w:rsidRPr="007C29F8">
        <w:rPr>
          <w:rStyle w:val="afb"/>
          <w:bCs/>
          <w:kern w:val="1"/>
          <w:sz w:val="28"/>
          <w:szCs w:val="28"/>
        </w:rPr>
        <w:footnoteReference w:id="1"/>
      </w:r>
      <w:r w:rsidRPr="007C29F8">
        <w:rPr>
          <w:bCs/>
          <w:kern w:val="1"/>
          <w:sz w:val="28"/>
          <w:szCs w:val="28"/>
        </w:rPr>
        <w:t>, блока (блоков) бесперебойного питания. Для обеспечения сохранности отдельных элементов средства видеонаблюдения применяется антивандальный шкаф.</w:t>
      </w:r>
    </w:p>
    <w:p w:rsidR="00E275FC" w:rsidRPr="007C29F8" w:rsidRDefault="00E275FC" w:rsidP="00E275FC">
      <w:pPr>
        <w:shd w:val="clear" w:color="auto" w:fill="FFFFFF"/>
        <w:tabs>
          <w:tab w:val="left" w:pos="0"/>
          <w:tab w:val="left" w:pos="698"/>
        </w:tabs>
        <w:suppressAutoHyphens/>
        <w:spacing w:line="365" w:lineRule="auto"/>
        <w:ind w:firstLine="708"/>
        <w:contextualSpacing/>
        <w:jc w:val="both"/>
        <w:rPr>
          <w:bCs/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Средство видеонаблюдения</w:t>
      </w:r>
      <w:r w:rsidRPr="007C29F8">
        <w:rPr>
          <w:spacing w:val="-1"/>
          <w:kern w:val="1"/>
          <w:sz w:val="28"/>
          <w:szCs w:val="28"/>
        </w:rPr>
        <w:t xml:space="preserve"> с момента включения обеспечивает непрерывную </w:t>
      </w:r>
      <w:r w:rsidRPr="007C29F8">
        <w:rPr>
          <w:kern w:val="1"/>
          <w:sz w:val="28"/>
          <w:szCs w:val="28"/>
        </w:rPr>
        <w:t>звуко- и видеозапись</w:t>
      </w:r>
      <w:r w:rsidRPr="007C29F8">
        <w:rPr>
          <w:spacing w:val="-1"/>
          <w:kern w:val="1"/>
          <w:sz w:val="28"/>
          <w:szCs w:val="28"/>
        </w:rPr>
        <w:t xml:space="preserve"> в течение времени, установленного Порядком, в том числе в ночное время.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bCs/>
          <w:kern w:val="1"/>
          <w:sz w:val="28"/>
          <w:szCs w:val="28"/>
        </w:rPr>
        <w:t>1.5. </w:t>
      </w:r>
      <w:proofErr w:type="gramStart"/>
      <w:r w:rsidRPr="007C29F8">
        <w:rPr>
          <w:bCs/>
          <w:kern w:val="1"/>
          <w:sz w:val="28"/>
          <w:szCs w:val="28"/>
        </w:rPr>
        <w:t xml:space="preserve">Оказание услуг, связанных с организацией видеонаблюдения, трансляцией изображения и хранением соответствующих видеозаписей, осуществляет </w:t>
      </w:r>
      <w:r w:rsidRPr="007C29F8">
        <w:rPr>
          <w:kern w:val="1"/>
          <w:sz w:val="28"/>
          <w:szCs w:val="28"/>
        </w:rPr>
        <w:t xml:space="preserve">организация, определенная Правительством Российской </w:t>
      </w:r>
      <w:r w:rsidRPr="007C29F8">
        <w:rPr>
          <w:kern w:val="1"/>
          <w:sz w:val="28"/>
          <w:szCs w:val="28"/>
        </w:rPr>
        <w:lastRenderedPageBreak/>
        <w:t xml:space="preserve">Федерации и привлекаемая </w:t>
      </w:r>
      <w:r w:rsidRPr="007C29F8">
        <w:rPr>
          <w:bCs/>
          <w:kern w:val="1"/>
          <w:sz w:val="28"/>
          <w:szCs w:val="28"/>
        </w:rP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 (далее соответственно </w:t>
      </w:r>
      <w:r w:rsidRPr="007C29F8">
        <w:rPr>
          <w:bCs/>
          <w:strike/>
          <w:kern w:val="1"/>
          <w:sz w:val="28"/>
          <w:szCs w:val="28"/>
        </w:rPr>
        <w:t>–</w:t>
      </w:r>
      <w:r w:rsidRPr="007C29F8">
        <w:rPr>
          <w:bCs/>
          <w:kern w:val="1"/>
          <w:sz w:val="28"/>
          <w:szCs w:val="28"/>
        </w:rPr>
        <w:t xml:space="preserve"> технический оператор, </w:t>
      </w:r>
      <w:r w:rsidR="00697E62">
        <w:rPr>
          <w:bCs/>
          <w:kern w:val="1"/>
          <w:sz w:val="28"/>
          <w:szCs w:val="28"/>
        </w:rPr>
        <w:t>Минцифры России</w:t>
      </w:r>
      <w:r w:rsidRPr="007C29F8">
        <w:rPr>
          <w:bCs/>
          <w:kern w:val="1"/>
          <w:sz w:val="28"/>
          <w:szCs w:val="28"/>
        </w:rPr>
        <w:t>).</w:t>
      </w:r>
      <w:proofErr w:type="gramEnd"/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1.6. ЦИК России осуществляет координацию деятельности избирательных комиссий субъектов Российской Федерации (далее – ИКСРФ) и их взаимодействия с </w:t>
      </w:r>
      <w:r w:rsidR="00697E62">
        <w:rPr>
          <w:bCs/>
          <w:kern w:val="1"/>
          <w:sz w:val="28"/>
          <w:szCs w:val="28"/>
        </w:rPr>
        <w:t>Минцифры России</w:t>
      </w:r>
      <w:r w:rsidRPr="007C29F8">
        <w:rPr>
          <w:kern w:val="1"/>
          <w:sz w:val="28"/>
          <w:szCs w:val="28"/>
        </w:rPr>
        <w:t>, а также с техническим оператором по вопросам организации применения средств видеонаблюдения.</w:t>
      </w:r>
    </w:p>
    <w:p w:rsidR="006639BB" w:rsidRPr="007C29F8" w:rsidRDefault="00E275FC" w:rsidP="006639BB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spacing w:val="6"/>
          <w:kern w:val="1"/>
          <w:sz w:val="28"/>
          <w:szCs w:val="28"/>
        </w:rPr>
        <w:t xml:space="preserve">ИКСРФ обеспечивает взаимодействие нижестоящих избирательных комиссий с техническим оператором </w:t>
      </w:r>
      <w:r w:rsidRPr="007C29F8">
        <w:rPr>
          <w:kern w:val="1"/>
          <w:sz w:val="28"/>
          <w:szCs w:val="28"/>
        </w:rPr>
        <w:t xml:space="preserve">по вопросам организации применения средств видеонаблюдения. </w:t>
      </w:r>
      <w:r w:rsidR="006639BB" w:rsidRPr="009A18D0">
        <w:rPr>
          <w:kern w:val="1"/>
          <w:sz w:val="28"/>
          <w:szCs w:val="28"/>
        </w:rPr>
        <w:t xml:space="preserve">Технический оператор для взаимодействия с избирательными комиссиями организует горячую линию </w:t>
      </w:r>
      <w:r w:rsidR="006639BB" w:rsidRPr="007C29F8">
        <w:rPr>
          <w:kern w:val="1"/>
          <w:sz w:val="28"/>
          <w:szCs w:val="28"/>
        </w:rPr>
        <w:t>с бесплатным для пользователя</w:t>
      </w:r>
      <w:r w:rsidR="006639BB">
        <w:rPr>
          <w:kern w:val="1"/>
          <w:sz w:val="28"/>
          <w:szCs w:val="28"/>
        </w:rPr>
        <w:t xml:space="preserve"> телефонным номером (код 8-800) и доводит его до сведения избирательных комиссий.</w:t>
      </w:r>
    </w:p>
    <w:p w:rsidR="00E275FC" w:rsidRPr="007C29F8" w:rsidRDefault="00E275FC" w:rsidP="006639BB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bCs/>
          <w:kern w:val="1"/>
          <w:sz w:val="28"/>
          <w:szCs w:val="28"/>
        </w:rPr>
        <w:t>1.7. Применение средств видеонаблюдения не должно нарушать принцип тайного голосования, а полученные в ходе видеонаблюдения в помещении для голосования, помещении ТИК видеозаписи не могут использоваться вместо определенных законодательством процедур подсчета голосов избирателей и установления итогов голосования.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1.8. Средства видеонаблюдения не применяются в помещениях для голосования, находящихся на избирательных участках, образованных в больницах и других медицинских организациях, которые имеют стационарные отделения, в местах содержания под </w:t>
      </w:r>
      <w:proofErr w:type="gramStart"/>
      <w:r w:rsidRPr="007C29F8">
        <w:rPr>
          <w:kern w:val="1"/>
          <w:sz w:val="28"/>
          <w:szCs w:val="28"/>
        </w:rPr>
        <w:t>стражей</w:t>
      </w:r>
      <w:proofErr w:type="gramEnd"/>
      <w:r w:rsidRPr="007C29F8">
        <w:rPr>
          <w:kern w:val="1"/>
          <w:sz w:val="28"/>
          <w:szCs w:val="28"/>
        </w:rPr>
        <w:t xml:space="preserve"> подозреваемых и обвиняемых, других местах временного пребывания, воинских частях, на судах, которые будут находиться в день голосования в </w:t>
      </w:r>
      <w:r w:rsidR="003C19DD">
        <w:rPr>
          <w:kern w:val="1"/>
          <w:sz w:val="28"/>
          <w:szCs w:val="28"/>
        </w:rPr>
        <w:t>плавании, на полярных станциях, а также на избирательных участках</w:t>
      </w:r>
      <w:r w:rsidR="00ED2BB4">
        <w:rPr>
          <w:kern w:val="1"/>
          <w:sz w:val="28"/>
          <w:szCs w:val="28"/>
        </w:rPr>
        <w:t>, образованных</w:t>
      </w:r>
      <w:r w:rsidR="003C19DD">
        <w:rPr>
          <w:kern w:val="1"/>
          <w:sz w:val="28"/>
          <w:szCs w:val="28"/>
        </w:rPr>
        <w:t xml:space="preserve"> за пределами территории Российской Федерации.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В помещениях для голосования, находящихся на избирательных участках, в границах которых находятся воинские части и где голосуют </w:t>
      </w:r>
      <w:r w:rsidRPr="007C29F8">
        <w:rPr>
          <w:kern w:val="1"/>
          <w:sz w:val="28"/>
          <w:szCs w:val="28"/>
        </w:rPr>
        <w:lastRenderedPageBreak/>
        <w:t>военнослужащие, за исключением помещений для голосования, находящихся на избирательных участках, образованных в воинских частях, средства видеонаблюдения применяются по согласованию ТИК с командиром воинской части.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E1D11">
        <w:rPr>
          <w:kern w:val="1"/>
          <w:sz w:val="28"/>
          <w:szCs w:val="28"/>
        </w:rPr>
        <w:t xml:space="preserve">Перечень избирательных участков, на которых осуществляется видеонаблюдение, </w:t>
      </w:r>
      <w:r w:rsidR="009F38B8" w:rsidRPr="001E1D11">
        <w:rPr>
          <w:kern w:val="1"/>
          <w:sz w:val="28"/>
          <w:szCs w:val="28"/>
        </w:rPr>
        <w:t>формируется</w:t>
      </w:r>
      <w:r w:rsidRPr="001E1D11">
        <w:rPr>
          <w:kern w:val="1"/>
          <w:sz w:val="28"/>
          <w:szCs w:val="28"/>
        </w:rPr>
        <w:t xml:space="preserve"> ИКСРФ </w:t>
      </w:r>
      <w:r w:rsidR="009F38B8" w:rsidRPr="001E1D11">
        <w:rPr>
          <w:kern w:val="1"/>
          <w:sz w:val="28"/>
          <w:szCs w:val="28"/>
        </w:rPr>
        <w:t xml:space="preserve">с использованием личного кабинета на ЕПГУ </w:t>
      </w:r>
      <w:r w:rsidRPr="001E1D11">
        <w:rPr>
          <w:kern w:val="1"/>
          <w:sz w:val="28"/>
          <w:szCs w:val="28"/>
        </w:rPr>
        <w:t xml:space="preserve">и направляется ЦИК России в </w:t>
      </w:r>
      <w:r w:rsidR="00062474">
        <w:rPr>
          <w:bCs/>
          <w:kern w:val="1"/>
          <w:sz w:val="28"/>
          <w:szCs w:val="28"/>
        </w:rPr>
        <w:t>Минцифры России</w:t>
      </w:r>
      <w:r w:rsidRPr="007C29F8">
        <w:rPr>
          <w:kern w:val="1"/>
          <w:sz w:val="28"/>
          <w:szCs w:val="28"/>
        </w:rPr>
        <w:t>.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1.</w:t>
      </w:r>
      <w:r w:rsidR="003C19DD">
        <w:rPr>
          <w:kern w:val="1"/>
          <w:sz w:val="28"/>
          <w:szCs w:val="28"/>
        </w:rPr>
        <w:t>9</w:t>
      </w:r>
      <w:r w:rsidRPr="007C29F8">
        <w:rPr>
          <w:kern w:val="1"/>
          <w:sz w:val="28"/>
          <w:szCs w:val="28"/>
        </w:rPr>
        <w:t>. Средства видеонаблюдения применяются с учетом положений статьи 152</w:t>
      </w:r>
      <w:r w:rsidRPr="007C29F8">
        <w:rPr>
          <w:kern w:val="1"/>
          <w:sz w:val="28"/>
          <w:szCs w:val="28"/>
          <w:vertAlign w:val="superscript"/>
        </w:rPr>
        <w:t>1</w:t>
      </w:r>
      <w:r w:rsidRPr="007C29F8">
        <w:rPr>
          <w:kern w:val="1"/>
          <w:sz w:val="28"/>
          <w:szCs w:val="28"/>
        </w:rPr>
        <w:t xml:space="preserve"> Гражданского кодекса Российской Федерации, иных положений законодательства Российской Федерации, устанавливающих ограничения доступа к информации и ее распространению.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1.1</w:t>
      </w:r>
      <w:r w:rsidR="003C19DD">
        <w:rPr>
          <w:kern w:val="1"/>
          <w:sz w:val="28"/>
          <w:szCs w:val="28"/>
        </w:rPr>
        <w:t>0</w:t>
      </w:r>
      <w:r w:rsidRPr="007C29F8">
        <w:rPr>
          <w:kern w:val="1"/>
          <w:sz w:val="28"/>
          <w:szCs w:val="28"/>
        </w:rPr>
        <w:t>. ЦИК России, ИКСРФ</w:t>
      </w:r>
      <w:r w:rsidRPr="007C29F8">
        <w:rPr>
          <w:spacing w:val="6"/>
          <w:kern w:val="1"/>
          <w:sz w:val="28"/>
          <w:szCs w:val="28"/>
        </w:rPr>
        <w:t>, ТИК и УИК</w:t>
      </w:r>
      <w:r w:rsidRPr="007C29F8">
        <w:rPr>
          <w:kern w:val="1"/>
          <w:sz w:val="28"/>
          <w:szCs w:val="28"/>
        </w:rPr>
        <w:t xml:space="preserve"> осуществляют</w:t>
      </w:r>
      <w:r w:rsidRPr="007C29F8">
        <w:rPr>
          <w:b/>
          <w:bCs/>
          <w:kern w:val="1"/>
          <w:sz w:val="28"/>
          <w:szCs w:val="28"/>
        </w:rPr>
        <w:t xml:space="preserve"> </w:t>
      </w:r>
      <w:r w:rsidRPr="007C29F8">
        <w:rPr>
          <w:kern w:val="1"/>
          <w:sz w:val="28"/>
          <w:szCs w:val="28"/>
        </w:rPr>
        <w:t>информирование кандидатов, политических партий, избирателей и иных участников избирательного процесса о применении средств видеонаблюдения.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1.1</w:t>
      </w:r>
      <w:r w:rsidR="003C19DD">
        <w:rPr>
          <w:kern w:val="1"/>
          <w:sz w:val="28"/>
          <w:szCs w:val="28"/>
        </w:rPr>
        <w:t>2</w:t>
      </w:r>
      <w:r w:rsidRPr="007C29F8">
        <w:rPr>
          <w:kern w:val="1"/>
          <w:sz w:val="28"/>
          <w:szCs w:val="28"/>
        </w:rPr>
        <w:t xml:space="preserve">. При входе, а также внутри помещений, где применяются средства видеонаблюдения, на видном месте должны быть размещены одна либо несколько табличек формата </w:t>
      </w:r>
      <w:r w:rsidR="00062474">
        <w:rPr>
          <w:kern w:val="1"/>
          <w:sz w:val="28"/>
          <w:szCs w:val="28"/>
        </w:rPr>
        <w:t xml:space="preserve">не менее </w:t>
      </w:r>
      <w:r w:rsidRPr="007C29F8">
        <w:rPr>
          <w:kern w:val="1"/>
          <w:sz w:val="28"/>
          <w:szCs w:val="28"/>
        </w:rPr>
        <w:t>А</w:t>
      </w:r>
      <w:proofErr w:type="gramStart"/>
      <w:r w:rsidRPr="007C29F8">
        <w:rPr>
          <w:kern w:val="1"/>
          <w:sz w:val="28"/>
          <w:szCs w:val="28"/>
        </w:rPr>
        <w:t>4</w:t>
      </w:r>
      <w:proofErr w:type="gramEnd"/>
      <w:r w:rsidRPr="007C29F8">
        <w:rPr>
          <w:kern w:val="1"/>
          <w:sz w:val="28"/>
          <w:szCs w:val="28"/>
        </w:rPr>
        <w:t xml:space="preserve"> с надписью «В помещении ведется видеонаблюдение».</w:t>
      </w:r>
    </w:p>
    <w:p w:rsidR="00E275FC" w:rsidRPr="007C29F8" w:rsidRDefault="00E275FC" w:rsidP="00E275FC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В зоне видимости средств видеонаблюдения рекомендуется разместить таблички при осуществлении следующих действий членов участковых избирательных комиссий: </w:t>
      </w:r>
    </w:p>
    <w:p w:rsidR="00E275FC" w:rsidRPr="007C29F8" w:rsidRDefault="00E275FC" w:rsidP="00E275FC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перемещение бюллетеней из переносного (стационарного) ящика для голосования в сейф-пакеты – табличка «Перемещение бюллетеней в сейф-пакеты»;</w:t>
      </w:r>
    </w:p>
    <w:p w:rsidR="00E275FC" w:rsidRPr="007C29F8" w:rsidRDefault="00E275FC" w:rsidP="00E275FC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ввод бюллетеней из переносных ящиков для голосования в сканирующее устройство комплекса обработки избирательных бюллетеней (далее – КОИБ) – «Ввод бюллетеней в КОИБ»;</w:t>
      </w:r>
    </w:p>
    <w:p w:rsidR="00E275FC" w:rsidRPr="007C29F8" w:rsidRDefault="00E275FC" w:rsidP="00E275FC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запечатывание сейф-пакетов – «Запечатывание сейф-пакетов»;</w:t>
      </w:r>
    </w:p>
    <w:p w:rsidR="00E275FC" w:rsidRPr="007C29F8" w:rsidRDefault="00E275FC" w:rsidP="00E275FC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lastRenderedPageBreak/>
        <w:t xml:space="preserve">перемещение запечатанных сейф-пакетов с бюллетенями в сейф (металлический шкаф, металлический ящик) – «Перемещение запечатанных сейф-пакетов в сейф»; </w:t>
      </w:r>
    </w:p>
    <w:p w:rsidR="00E275FC" w:rsidRPr="007C29F8" w:rsidRDefault="00E275FC" w:rsidP="00E275FC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извлечение бюллетеней из сейф-пакетов – «Извлечение бюллетеней из сейф-пакетов».</w:t>
      </w:r>
    </w:p>
    <w:p w:rsidR="00E275FC" w:rsidRPr="007C29F8" w:rsidRDefault="00E275FC" w:rsidP="00E275FC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Сейф (металлический шкаф, металлический ящик), содержащий сейф-пакеты с бюллетенями проголосовавших избирателей, составленными </w:t>
      </w:r>
      <w:r w:rsidRPr="007C29F8">
        <w:rPr>
          <w:kern w:val="1"/>
          <w:sz w:val="28"/>
          <w:szCs w:val="28"/>
        </w:rPr>
        <w:br/>
        <w:t xml:space="preserve">в отношении них актами, заявлениями избирателей о предоставлении возможности проголосовать вне помещения для голосования, рекомендуется промаркировать надписью «Место хранения сейф-пакетов». </w:t>
      </w:r>
    </w:p>
    <w:p w:rsidR="00E275FC" w:rsidRPr="007C29F8" w:rsidRDefault="00E275FC" w:rsidP="00E275FC">
      <w:pPr>
        <w:tabs>
          <w:tab w:val="left" w:pos="884"/>
        </w:tabs>
        <w:suppressAutoHyphens/>
        <w:snapToGrid w:val="0"/>
        <w:ind w:firstLine="708"/>
        <w:contextualSpacing/>
        <w:jc w:val="center"/>
        <w:rPr>
          <w:kern w:val="1"/>
          <w:sz w:val="28"/>
          <w:szCs w:val="28"/>
        </w:rPr>
      </w:pPr>
    </w:p>
    <w:p w:rsidR="00E275FC" w:rsidRPr="007C29F8" w:rsidRDefault="00E275FC" w:rsidP="00E275FC">
      <w:pPr>
        <w:keepNext/>
        <w:suppressAutoHyphens/>
        <w:snapToGrid w:val="0"/>
        <w:contextualSpacing/>
        <w:jc w:val="center"/>
        <w:rPr>
          <w:b/>
          <w:kern w:val="1"/>
          <w:sz w:val="28"/>
          <w:szCs w:val="28"/>
        </w:rPr>
      </w:pPr>
      <w:r w:rsidRPr="007C29F8">
        <w:rPr>
          <w:b/>
          <w:kern w:val="1"/>
          <w:sz w:val="28"/>
          <w:szCs w:val="28"/>
        </w:rPr>
        <w:t>2. Применение средств видеонаблюдения в помещениях</w:t>
      </w:r>
    </w:p>
    <w:p w:rsidR="00E275FC" w:rsidRPr="007C29F8" w:rsidRDefault="00E275FC" w:rsidP="00E275FC">
      <w:pPr>
        <w:keepNext/>
        <w:suppressAutoHyphens/>
        <w:snapToGrid w:val="0"/>
        <w:contextualSpacing/>
        <w:jc w:val="center"/>
        <w:rPr>
          <w:b/>
          <w:kern w:val="1"/>
          <w:sz w:val="28"/>
          <w:szCs w:val="28"/>
        </w:rPr>
      </w:pPr>
      <w:r w:rsidRPr="007C29F8">
        <w:rPr>
          <w:b/>
          <w:kern w:val="1"/>
          <w:sz w:val="28"/>
          <w:szCs w:val="28"/>
        </w:rPr>
        <w:t>для голосования</w:t>
      </w:r>
    </w:p>
    <w:p w:rsidR="00E275FC" w:rsidRPr="007C29F8" w:rsidRDefault="00E275FC" w:rsidP="00E275FC">
      <w:pPr>
        <w:keepNext/>
        <w:suppressAutoHyphens/>
        <w:snapToGrid w:val="0"/>
        <w:ind w:firstLine="708"/>
        <w:contextualSpacing/>
        <w:jc w:val="center"/>
        <w:rPr>
          <w:b/>
          <w:kern w:val="1"/>
          <w:sz w:val="28"/>
          <w:szCs w:val="28"/>
        </w:rPr>
      </w:pPr>
    </w:p>
    <w:p w:rsidR="00E275FC" w:rsidRPr="007C29F8" w:rsidRDefault="00E275FC" w:rsidP="00E275FC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strike/>
          <w:color w:val="FF0000"/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2.1. Объекты видеонаблюдения в помещении для голосования</w:t>
      </w:r>
      <w:r w:rsidRPr="007C29F8">
        <w:rPr>
          <w:color w:val="000000" w:themeColor="text1"/>
          <w:kern w:val="1"/>
          <w:sz w:val="28"/>
          <w:szCs w:val="28"/>
        </w:rPr>
        <w:t>:</w:t>
      </w:r>
    </w:p>
    <w:p w:rsidR="00E275FC" w:rsidRPr="007C29F8" w:rsidRDefault="00E275FC" w:rsidP="00E275FC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в ходе голосования – помещение для голосования в целом; увеличенная форма протокола УИК об итогах голосования; места, где осуществляется работа со списком избирателей; места выдачи избирателям бюллетеней; стационарные и переносные ящики для голосования; КОИБ; </w:t>
      </w:r>
    </w:p>
    <w:p w:rsidR="00E275FC" w:rsidRPr="007C29F8" w:rsidRDefault="00E275FC" w:rsidP="00E275FC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места перемещения бюллетеней из ящиков для голосования в сейф-пакеты или в КОИБ; переносные и стационарные ящики для голосования, в которых хранятся бюллетени проголосовавших избирателей; сейф (металлический шкаф, металлический ящик), где хранятся сейф-пакеты с бюллетенями проголосовавших избирателей;</w:t>
      </w:r>
    </w:p>
    <w:p w:rsidR="00E275FC" w:rsidRPr="007C29F8" w:rsidRDefault="00E275FC" w:rsidP="00E275FC">
      <w:pPr>
        <w:tabs>
          <w:tab w:val="left" w:pos="0"/>
        </w:tabs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при проведении подсчета голосов избирателей – места погашения неиспользованных бюллетеней; места подсчета голосов избирателей по бюллетеням, извлеченным из сейф-пакетов; места непосредственного подсчета голосов избирателей по бюллетеням, извлеченным из переносных и стационарных ящиков для голосования; место работы оператора специального программного обеспечения УИК при применении технологии изготовления протоколов УИК об итогах голосования с машиночитаемым </w:t>
      </w:r>
      <w:r w:rsidRPr="007C29F8">
        <w:rPr>
          <w:kern w:val="1"/>
          <w:sz w:val="28"/>
          <w:szCs w:val="28"/>
        </w:rPr>
        <w:lastRenderedPageBreak/>
        <w:t>кодом; место подписания протокола УИК об итогах голосования и проведения итогового заседания УИК.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2.2. Места размещения средств видеонаблюдения, в том числе камер видеонаблюдения и иного оборудования в помещении для голосования, определяет УИК по согласованию с владельцем помещения и с учетом рекомендаций представителей технического оператора. Камеры видеонаблюдения должны располагаться таким образом, чтобы в зоне их видимости располагались все объекты видеонаблюдения, указанные </w:t>
      </w:r>
      <w:r w:rsidRPr="007C29F8">
        <w:rPr>
          <w:kern w:val="1"/>
          <w:sz w:val="28"/>
          <w:szCs w:val="28"/>
        </w:rPr>
        <w:br/>
        <w:t>в пункте 2.1 Порядка.</w:t>
      </w:r>
    </w:p>
    <w:p w:rsidR="00E275FC" w:rsidRPr="007C29F8" w:rsidRDefault="00E275FC" w:rsidP="00E275FC">
      <w:pPr>
        <w:tabs>
          <w:tab w:val="left" w:pos="2694"/>
        </w:tabs>
        <w:suppressAutoHyphens/>
        <w:spacing w:line="365" w:lineRule="auto"/>
        <w:ind w:firstLine="708"/>
        <w:contextualSpacing/>
        <w:jc w:val="both"/>
        <w:rPr>
          <w:spacing w:val="-1"/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2.3. </w:t>
      </w:r>
      <w:proofErr w:type="gramStart"/>
      <w:r w:rsidRPr="007C29F8">
        <w:rPr>
          <w:spacing w:val="-1"/>
          <w:kern w:val="1"/>
          <w:sz w:val="28"/>
          <w:szCs w:val="28"/>
        </w:rPr>
        <w:t>После определения мест размещения средств видеонаблюдения</w:t>
      </w:r>
      <w:r w:rsidRPr="007C29F8">
        <w:rPr>
          <w:b/>
          <w:spacing w:val="-1"/>
          <w:kern w:val="1"/>
          <w:sz w:val="28"/>
          <w:szCs w:val="28"/>
        </w:rPr>
        <w:t xml:space="preserve"> </w:t>
      </w:r>
      <w:r w:rsidRPr="007C29F8">
        <w:rPr>
          <w:spacing w:val="-1"/>
          <w:kern w:val="1"/>
          <w:sz w:val="28"/>
          <w:szCs w:val="28"/>
        </w:rPr>
        <w:t xml:space="preserve">соответствующая УИК составляет схему размещения средств видеонаблюдения с учетом рекомендаций технического оператора  (приложение № 1 к Порядку), обозначая на ней зону видимости каждой камеры видеонаблюдения и размещение технологического оборудования, столов и иного оборудования, а также место, с которого должен демонстрироваться протокол УИК об итогах голосования и оглашаться данные из него. </w:t>
      </w:r>
      <w:proofErr w:type="gramEnd"/>
    </w:p>
    <w:p w:rsidR="00E275FC" w:rsidRPr="007C29F8" w:rsidRDefault="00E275FC" w:rsidP="00E275FC">
      <w:pPr>
        <w:tabs>
          <w:tab w:val="left" w:pos="2694"/>
        </w:tabs>
        <w:suppressAutoHyphens/>
        <w:spacing w:line="365" w:lineRule="auto"/>
        <w:ind w:firstLine="708"/>
        <w:contextualSpacing/>
        <w:jc w:val="both"/>
        <w:rPr>
          <w:spacing w:val="-1"/>
          <w:kern w:val="1"/>
          <w:sz w:val="28"/>
          <w:szCs w:val="28"/>
        </w:rPr>
      </w:pPr>
      <w:r w:rsidRPr="007C29F8">
        <w:rPr>
          <w:spacing w:val="-1"/>
          <w:kern w:val="1"/>
          <w:sz w:val="28"/>
          <w:szCs w:val="28"/>
        </w:rPr>
        <w:t xml:space="preserve">Указанная выше схема подписывается представителем технического оператора, председателем УИК и согласовывается с владельцем помещения. Скан-копия подписанной схемы загружается на служебный портал, оригинал схемы размещается в помещении для голосования. 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2.4. Представитель технического оператора устанавливает средства видеонаблюдения в соответствии с указанной в пункте 2.3 Порядка схемой размещения средств видеонаблюдения. При этом камеры видеонаблюдения устанавливаются на высоте, обеспечивающей отсутствие помех для видеонаблюдения.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spacing w:val="2"/>
          <w:kern w:val="1"/>
          <w:sz w:val="28"/>
          <w:szCs w:val="28"/>
        </w:rPr>
      </w:pPr>
      <w:r w:rsidRPr="007C29F8">
        <w:rPr>
          <w:spacing w:val="2"/>
          <w:kern w:val="1"/>
          <w:sz w:val="28"/>
          <w:szCs w:val="28"/>
        </w:rPr>
        <w:t>Представителем технического оператора проводится настройка средств видеонаблюдения, проверка их работоспособности в соответствии с эксплуатационной документацией и требованиями Порядка.</w:t>
      </w:r>
    </w:p>
    <w:p w:rsidR="00E275FC" w:rsidRPr="007C29F8" w:rsidRDefault="00E275FC" w:rsidP="00E275FC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lastRenderedPageBreak/>
        <w:t>2.5. Работу со средствами видеонаблюдения осуществляют не менее двух членов УИК, назначенных в состав УИК по предложениям политических партий (далее – члены УИК, осуществляющие работу со средствами видеонаблюдения) и определенных решением УИК</w:t>
      </w:r>
      <w:r w:rsidRPr="007C29F8">
        <w:t xml:space="preserve"> </w:t>
      </w:r>
      <w:r w:rsidRPr="007C29F8">
        <w:rPr>
          <w:sz w:val="28"/>
        </w:rPr>
        <w:t>н</w:t>
      </w:r>
      <w:r w:rsidRPr="007C29F8">
        <w:rPr>
          <w:kern w:val="1"/>
          <w:sz w:val="28"/>
          <w:szCs w:val="28"/>
        </w:rPr>
        <w:t xml:space="preserve">е </w:t>
      </w:r>
      <w:proofErr w:type="gramStart"/>
      <w:r w:rsidRPr="007C29F8">
        <w:rPr>
          <w:kern w:val="1"/>
          <w:sz w:val="28"/>
          <w:szCs w:val="28"/>
        </w:rPr>
        <w:t>позднее</w:t>
      </w:r>
      <w:proofErr w:type="gramEnd"/>
      <w:r w:rsidRPr="007C29F8">
        <w:rPr>
          <w:kern w:val="1"/>
          <w:sz w:val="28"/>
          <w:szCs w:val="28"/>
        </w:rPr>
        <w:t xml:space="preserve"> чем </w:t>
      </w:r>
      <w:r w:rsidR="001D1737">
        <w:rPr>
          <w:kern w:val="1"/>
          <w:sz w:val="28"/>
          <w:szCs w:val="28"/>
        </w:rPr>
        <w:t xml:space="preserve">за четыре дня </w:t>
      </w:r>
      <w:r w:rsidR="00DD7DD9" w:rsidRPr="007C29F8">
        <w:rPr>
          <w:kern w:val="1"/>
          <w:sz w:val="28"/>
          <w:szCs w:val="28"/>
        </w:rPr>
        <w:t>до дня установки</w:t>
      </w:r>
      <w:r w:rsidRPr="007C29F8">
        <w:rPr>
          <w:kern w:val="1"/>
          <w:sz w:val="28"/>
          <w:szCs w:val="28"/>
        </w:rPr>
        <w:t xml:space="preserve"> или дня осуществления работ по настройке средств видеонаблюдения, в случае если средства видеонаблюдения устанавливать не требуется. 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В случае если в состав УИК не назначено достаточное число членов комиссии по предложениям политических партий, то для работы со средствами видеонаблюдения могут быть определены члены УИК, назначенные по предложениям иных субъектов выдвижения. 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Члены УИК, осуществляющие работу со средствами видеонаблюдения, руководствуются Инструкцией по работе со средствами видеонаблюдения (приложение № 2 к Порядку).</w:t>
      </w:r>
    </w:p>
    <w:p w:rsidR="00E275FC" w:rsidRPr="007C29F8" w:rsidRDefault="00E275FC" w:rsidP="00E275FC">
      <w:pPr>
        <w:widowControl w:val="0"/>
        <w:suppressAutoHyphens/>
        <w:spacing w:line="365" w:lineRule="auto"/>
        <w:ind w:firstLine="709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Работа со средствами видеонаблюдения осуществляется с использованием служебного портала. Для доступа к функционалу служебного портала членам УИК, осуществляющим работу со средствами видеонаблюдения, необходимо пройти авторизацию с использованием подтвержденной учетной записи ЕСИА, данные которой сопоставлены с данными Государственной автоматизированной системы Российской Федерации «Выборы» (далее – ГАС «Выборы»), а после авторизации пройти инструктаж в электронном виде с использованием средств служебного портала. 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spacing w:val="6"/>
          <w:kern w:val="1"/>
          <w:sz w:val="28"/>
          <w:szCs w:val="28"/>
        </w:rPr>
        <w:t>2</w:t>
      </w:r>
      <w:r w:rsidRPr="007C29F8">
        <w:rPr>
          <w:kern w:val="1"/>
          <w:sz w:val="28"/>
          <w:szCs w:val="28"/>
        </w:rPr>
        <w:t xml:space="preserve">.6. После установки (наладки) средств видеонаблюдения представителем технического оператора составляется акт об установке средств видеонаблюдения. 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В акте об установке средств видеонаблюдения указываются сведения о комплектности и работоспособности оборудования, настройке средств видеонаблюдения и доступности трансляции на служебном портале. 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lastRenderedPageBreak/>
        <w:t>Акт об установке средств видеонаблюдения составляется в электронном виде с использованием средств служебного портала и утверждается председателем (заместителем председателя) УИК. Для утверждения акта об установке средств видеонаблюдения председателю (заместителю председателя) УИК необходимо пройти авторизацию на служебном портале с использованием подтвержденной учетной записи ЕСИА, данные которой сопоставлены с данными ГАС «Выборы». В случае отсутствия у председателя (заместителя председателя) УИК возможности утверждения акта об установке средств видеонаблюдения акт об установке средств видеонаблюдения может быть утвержден председателем ТИК.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2.7. Не ранее 8.00 и не позднее 18.00 по местному времени в день, предшествующий дню (первому дню) голосования, члены УИК, осуществляющие работу со средствами видеонаблюдения, проводят тренировку, организованную техническим оператором.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strike/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В ходе тренировки проверяется работоспособность средств видеонаблюдения, ракурсы камер, наличие электропитания (если оно отсутствует, то принимаются меры по его включению). Работа камер видеонаблюдения тестируется через служебный портал. 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Председатель УИК, а также вышестоящая ТИК и ИКСРФ осуществляют контроль за корректностью адреса УИК, указанного на служебном портале, и за соблюдением зон видимости камер видеонаблюдения. 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В ходе тренировки в помещении для голосования вправе присутствовать лица, указанные в </w:t>
      </w:r>
      <w:r w:rsidR="00853494" w:rsidRPr="007C29F8">
        <w:rPr>
          <w:kern w:val="1"/>
          <w:sz w:val="28"/>
          <w:szCs w:val="28"/>
        </w:rPr>
        <w:t>пункте</w:t>
      </w:r>
      <w:r w:rsidRPr="007C29F8">
        <w:rPr>
          <w:kern w:val="1"/>
          <w:sz w:val="28"/>
          <w:szCs w:val="28"/>
        </w:rPr>
        <w:t xml:space="preserve"> 5 статьи </w:t>
      </w:r>
      <w:r w:rsidR="00853494" w:rsidRPr="007C29F8">
        <w:rPr>
          <w:kern w:val="1"/>
          <w:sz w:val="28"/>
          <w:szCs w:val="28"/>
        </w:rPr>
        <w:t>23</w:t>
      </w:r>
      <w:r w:rsidRPr="007C29F8">
        <w:rPr>
          <w:kern w:val="1"/>
          <w:sz w:val="28"/>
          <w:szCs w:val="28"/>
        </w:rPr>
        <w:t xml:space="preserve"> Федерального закона </w:t>
      </w:r>
      <w:r w:rsidRPr="007C29F8">
        <w:rPr>
          <w:kern w:val="1"/>
          <w:sz w:val="28"/>
          <w:szCs w:val="28"/>
        </w:rPr>
        <w:br/>
        <w:t xml:space="preserve">«О выборах </w:t>
      </w:r>
      <w:r w:rsidR="00853494" w:rsidRPr="007C29F8">
        <w:rPr>
          <w:kern w:val="1"/>
          <w:sz w:val="28"/>
          <w:szCs w:val="28"/>
        </w:rPr>
        <w:t>Президента</w:t>
      </w:r>
      <w:r w:rsidRPr="007C29F8">
        <w:rPr>
          <w:kern w:val="1"/>
          <w:sz w:val="28"/>
          <w:szCs w:val="28"/>
        </w:rPr>
        <w:t xml:space="preserve"> Российской Федерации» (далее – Федеральный закон).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По окончании тренировки средства видеонаблюдения остаются</w:t>
      </w:r>
      <w:r w:rsidRPr="007C29F8">
        <w:rPr>
          <w:b/>
          <w:kern w:val="1"/>
          <w:sz w:val="28"/>
          <w:szCs w:val="28"/>
        </w:rPr>
        <w:t xml:space="preserve"> </w:t>
      </w:r>
      <w:r w:rsidRPr="007C29F8">
        <w:rPr>
          <w:kern w:val="1"/>
          <w:sz w:val="28"/>
          <w:szCs w:val="28"/>
        </w:rPr>
        <w:t>включенными. Категорически запрещается: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lastRenderedPageBreak/>
        <w:t>производить действия по выключению электропитания средств видеонаблюдения до завершения итогового заседания УИК и выдачи заверенных копий протокола УИК об итогах голосования;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перемещать камеры видеонаблюдения, изменять фокусное расстояние камер видеонаблюдения;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перемещать из зон видимости камер видеонаблюдения технологическое оборудование УИК, столы и иное оборудование, за исключением случаев, когда членами УИК, осуществляющими работу со средствами видеонаблюдения, при контроле на служебном портале обнаружено, что в зонах видимости видеокамер не находится хотя бы один из объектов видеонаблюдения, указанных в пункте 2.1 Порядка;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производить действия, нарушающие функционирование средств видеонаблюдения, вмешиваться в процесс передачи или хранения записываемой информации.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strike/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2.8. В день (дни) голосования при наступлении времени голосования председатель УИК сообщает присутствующим о том, что в помещении для голосования ведутся видеонаблюдение, звуко- и видеозапись.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2.9. После окончания времени голосования (при необходимости) члены УИК устанавливают технологическое и иное оборудование таким образом, чтобы соответствующие объекты видеонаблюдения находились в зонах видимости камер видеонаблюдения. Члены УИК, осуществляющие работу со средствами видеонаблюдения, вышестоящие ТИК и ИКСРФ контролируют выполнение указанных требований.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2.10. Итоговое заседание УИК проводится в зоне видимости хотя бы одной из камер видеонаблюдения. После проведения итогового заседания УИК и подписания протокола УИК об итогах голосования председатель УИК демонстрирует присутствующим и в сторону одной из камер видеонаблюдения каждую страницу первого экземпляра протокола УИК, при этом максимально близко (но не ближе 50 см) подходит к камере видеонаблюдения. Одновременно председатель УИК громко оглашает все </w:t>
      </w:r>
      <w:r w:rsidRPr="007C29F8">
        <w:rPr>
          <w:kern w:val="1"/>
          <w:sz w:val="28"/>
          <w:szCs w:val="28"/>
        </w:rPr>
        <w:lastRenderedPageBreak/>
        <w:t>данные протокола, в том числе наименование и значение каждой строки протокола УИК об итогах голосования, а также время его подписания.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2.11. Выдача заверенных копий протокола УИК об итогах голосования наблюдателям и иным лицам, указанным в </w:t>
      </w:r>
      <w:r w:rsidR="00853494" w:rsidRPr="007C29F8">
        <w:rPr>
          <w:kern w:val="1"/>
          <w:sz w:val="28"/>
          <w:szCs w:val="28"/>
        </w:rPr>
        <w:t>пункте</w:t>
      </w:r>
      <w:r w:rsidRPr="007C29F8">
        <w:rPr>
          <w:kern w:val="1"/>
          <w:sz w:val="28"/>
          <w:szCs w:val="28"/>
        </w:rPr>
        <w:t xml:space="preserve"> 5 статьи </w:t>
      </w:r>
      <w:r w:rsidR="00853494" w:rsidRPr="007C29F8">
        <w:rPr>
          <w:kern w:val="1"/>
          <w:sz w:val="28"/>
          <w:szCs w:val="28"/>
        </w:rPr>
        <w:t>23</w:t>
      </w:r>
      <w:r w:rsidRPr="007C29F8">
        <w:rPr>
          <w:kern w:val="1"/>
          <w:sz w:val="28"/>
          <w:szCs w:val="28"/>
        </w:rPr>
        <w:t xml:space="preserve"> Федерального закона, проводится в зоне видимости хотя бы одной из камер видеонаблюдения.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strike/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2.12. При составлении протокола УИК об итогах голосования с отметкой «Повторный» либо реализации решения вышестоящей избирательной комиссии о проведении повторного подсчета голосов, составлении протокола УИК с отметкой «Повторный подсчет голосов» и проведении указанной процедуры в помещении для голосования председатель ТИК возобновляет трансляцию изображения из помещения для голосования УИК с использованием служебного портала либо по телефону горячей линии (следуя указанию автоинформатора).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После завершения указанных действий члены УИК приступают к составлению протокола об итогах голосования с отметкой «Повторный» либо к повторному подсчету голосов. При этом производятся действия, предусмотренные пунктами 2.9 – 2.11 Порядка.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2.13. Обо всех случаях выключения/включения электропитания средств видеонаблюдения и неполадках в работе средств видеонаблюдения председателем УИК, заместителем председателя УИК или членом УИК, осуществляющим работу со средствами видеонаблюдения, делается соответствующая запись в ведомости применения средств видеонаблюдения в помещении для голосования (приложение № 3 к Порядку). С содержанием ведомости применения средств видеонаблюдения в помещении для голосования могут ознакомиться лица, указанные в </w:t>
      </w:r>
      <w:r w:rsidR="00853494" w:rsidRPr="007C29F8">
        <w:rPr>
          <w:kern w:val="1"/>
          <w:sz w:val="28"/>
          <w:szCs w:val="28"/>
        </w:rPr>
        <w:t>пункте</w:t>
      </w:r>
      <w:r w:rsidRPr="007C29F8">
        <w:rPr>
          <w:kern w:val="1"/>
          <w:sz w:val="28"/>
          <w:szCs w:val="28"/>
        </w:rPr>
        <w:t xml:space="preserve"> 5 статьи </w:t>
      </w:r>
      <w:r w:rsidR="00853494" w:rsidRPr="007C29F8">
        <w:rPr>
          <w:kern w:val="1"/>
          <w:sz w:val="28"/>
          <w:szCs w:val="28"/>
        </w:rPr>
        <w:t>23</w:t>
      </w:r>
      <w:r w:rsidRPr="007C29F8">
        <w:rPr>
          <w:kern w:val="1"/>
          <w:sz w:val="28"/>
          <w:szCs w:val="28"/>
        </w:rPr>
        <w:t xml:space="preserve"> Федерального закона. После проведения итогового заседания УИК ведомость предоставляется техническому оператору. </w:t>
      </w:r>
    </w:p>
    <w:p w:rsidR="004B6EE1" w:rsidRDefault="004B6EE1">
      <w:pPr>
        <w:spacing w:after="200" w:line="276" w:lineRule="auto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br w:type="page"/>
      </w:r>
    </w:p>
    <w:p w:rsidR="00E275FC" w:rsidRPr="007C29F8" w:rsidRDefault="00E275FC" w:rsidP="00E275FC">
      <w:pPr>
        <w:suppressAutoHyphens/>
        <w:snapToGrid w:val="0"/>
        <w:contextualSpacing/>
        <w:jc w:val="center"/>
        <w:rPr>
          <w:b/>
          <w:kern w:val="1"/>
          <w:sz w:val="28"/>
          <w:szCs w:val="28"/>
        </w:rPr>
      </w:pPr>
      <w:r w:rsidRPr="007C29F8">
        <w:rPr>
          <w:b/>
          <w:kern w:val="1"/>
          <w:sz w:val="28"/>
          <w:szCs w:val="28"/>
        </w:rPr>
        <w:lastRenderedPageBreak/>
        <w:t>3. Применение средств видеонаблюдения в помещениях ТИК</w:t>
      </w:r>
    </w:p>
    <w:p w:rsidR="00E275FC" w:rsidRPr="0090489B" w:rsidRDefault="00E275FC" w:rsidP="00E275FC">
      <w:pPr>
        <w:suppressAutoHyphens/>
        <w:snapToGrid w:val="0"/>
        <w:contextualSpacing/>
        <w:jc w:val="center"/>
        <w:rPr>
          <w:b/>
          <w:kern w:val="1"/>
          <w:szCs w:val="28"/>
        </w:rPr>
      </w:pPr>
    </w:p>
    <w:p w:rsidR="00E275FC" w:rsidRPr="007C29F8" w:rsidRDefault="00E275FC" w:rsidP="00E275FC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3.1. Объектами видеонаблюдения в помещении ТИК являются: </w:t>
      </w:r>
    </w:p>
    <w:p w:rsidR="00E275FC" w:rsidRPr="007C29F8" w:rsidRDefault="00E275FC" w:rsidP="00E275FC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место, где осуществляются прием протоколов УИК об итогах голосования; суммирование данных, содержащихся в этих протоколах; проведение итогового заседания ТИК и составление протокола ТИК об итогах голосования на соответствующей территории; </w:t>
      </w:r>
    </w:p>
    <w:p w:rsidR="00E275FC" w:rsidRPr="007C29F8" w:rsidRDefault="00E275FC" w:rsidP="00E275FC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место, где расположена увеличенная форма сводной таблицы ТИК; </w:t>
      </w:r>
    </w:p>
    <w:p w:rsidR="00E275FC" w:rsidRPr="007C29F8" w:rsidRDefault="00E275FC" w:rsidP="00E275FC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место, где осуществляются подсчет и погашение неиспользованных бюллетеней, хранящихся в ТИК.</w:t>
      </w:r>
    </w:p>
    <w:p w:rsidR="00E275FC" w:rsidRPr="007C29F8" w:rsidRDefault="00E275FC" w:rsidP="00E275FC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3.2. Место размещения средств видеонаблюдения и иного оборудования в помещении ТИК определяет ТИК по согласованию с владельцем помещения и с учетом рекомендаций представителя технического оператора. Камеры видеонаблюдения должны располагаться таким образом, чтобы в зоне их видимости располагались все объекты наблюдения, указанные в пункте 3.1 Порядка.</w:t>
      </w:r>
    </w:p>
    <w:p w:rsidR="00E275FC" w:rsidRPr="007C29F8" w:rsidRDefault="00E275FC" w:rsidP="00E275FC">
      <w:pPr>
        <w:suppressAutoHyphens/>
        <w:spacing w:line="362" w:lineRule="auto"/>
        <w:ind w:firstLine="708"/>
        <w:contextualSpacing/>
        <w:jc w:val="both"/>
        <w:rPr>
          <w:spacing w:val="-1"/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3.3. </w:t>
      </w:r>
      <w:r w:rsidRPr="007C29F8">
        <w:rPr>
          <w:spacing w:val="-1"/>
          <w:kern w:val="1"/>
          <w:sz w:val="28"/>
          <w:szCs w:val="28"/>
        </w:rPr>
        <w:t>После определения мест размещения камер видеонаблюдения</w:t>
      </w:r>
      <w:r w:rsidRPr="007C29F8">
        <w:rPr>
          <w:b/>
          <w:spacing w:val="-1"/>
          <w:kern w:val="1"/>
          <w:sz w:val="28"/>
          <w:szCs w:val="28"/>
        </w:rPr>
        <w:t xml:space="preserve"> </w:t>
      </w:r>
      <w:r w:rsidRPr="007C29F8">
        <w:rPr>
          <w:spacing w:val="-1"/>
          <w:kern w:val="1"/>
          <w:sz w:val="28"/>
          <w:szCs w:val="28"/>
        </w:rPr>
        <w:t xml:space="preserve">соответствующая ТИК составляет схему размещения средств видеонаблюдения, обозначая на ней зону видимости каждой камеры видеонаблюдения и размещение столов и иного оборудования. </w:t>
      </w:r>
    </w:p>
    <w:p w:rsidR="00E275FC" w:rsidRPr="007C29F8" w:rsidRDefault="00E275FC" w:rsidP="00E275FC">
      <w:pPr>
        <w:tabs>
          <w:tab w:val="left" w:pos="2694"/>
        </w:tabs>
        <w:suppressAutoHyphens/>
        <w:spacing w:line="365" w:lineRule="auto"/>
        <w:ind w:firstLine="708"/>
        <w:contextualSpacing/>
        <w:jc w:val="both"/>
        <w:rPr>
          <w:spacing w:val="-1"/>
          <w:kern w:val="1"/>
          <w:sz w:val="28"/>
          <w:szCs w:val="28"/>
        </w:rPr>
      </w:pPr>
      <w:r w:rsidRPr="007C29F8">
        <w:rPr>
          <w:spacing w:val="-1"/>
          <w:kern w:val="1"/>
          <w:sz w:val="28"/>
          <w:szCs w:val="28"/>
        </w:rPr>
        <w:t xml:space="preserve">Указанная выше схема подписывается представителем технического оператора, председателем ТИК и согласовывается с владельцем помещения. Скан-копия подписанной схемы загружается на служебный портал, оригинал схемы размещается в помещении ТИК. </w:t>
      </w:r>
    </w:p>
    <w:p w:rsidR="00E275FC" w:rsidRPr="007C29F8" w:rsidRDefault="00E275FC" w:rsidP="00E275FC">
      <w:pPr>
        <w:widowControl w:val="0"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3.4. Представитель технического оператора устанавливает средства видеонаблюдения в соответствии с указанной в пункте 3.3 Порядка схемой. При этом камеры видеонаблюдения устанавливаются на высоте, обеспечивающей отсутствие помех для видеонаблюдения.</w:t>
      </w:r>
    </w:p>
    <w:p w:rsidR="00E275FC" w:rsidRPr="007C29F8" w:rsidRDefault="00E275FC" w:rsidP="00E275FC">
      <w:pPr>
        <w:widowControl w:val="0"/>
        <w:spacing w:line="360" w:lineRule="auto"/>
        <w:ind w:firstLine="708"/>
        <w:contextualSpacing/>
        <w:jc w:val="both"/>
        <w:rPr>
          <w:spacing w:val="2"/>
          <w:kern w:val="1"/>
          <w:sz w:val="28"/>
          <w:szCs w:val="28"/>
        </w:rPr>
      </w:pPr>
      <w:r w:rsidRPr="007C29F8">
        <w:rPr>
          <w:spacing w:val="2"/>
          <w:kern w:val="1"/>
          <w:sz w:val="28"/>
          <w:szCs w:val="28"/>
        </w:rPr>
        <w:t>Представитель технического оператора проводит настройку камер видеонаблюдения, проверку их работоспособности в соответствии с</w:t>
      </w:r>
      <w:r w:rsidR="008454FA" w:rsidRPr="007C29F8">
        <w:rPr>
          <w:spacing w:val="2"/>
          <w:kern w:val="1"/>
          <w:sz w:val="28"/>
          <w:szCs w:val="28"/>
        </w:rPr>
        <w:t> </w:t>
      </w:r>
      <w:r w:rsidRPr="007C29F8">
        <w:rPr>
          <w:spacing w:val="2"/>
          <w:kern w:val="1"/>
          <w:sz w:val="28"/>
          <w:szCs w:val="28"/>
        </w:rPr>
        <w:t>эксплуатационной документацией и требованиями Порядка.</w:t>
      </w:r>
    </w:p>
    <w:p w:rsidR="00E275FC" w:rsidRPr="007C29F8" w:rsidRDefault="00E275FC" w:rsidP="00E275FC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lastRenderedPageBreak/>
        <w:t xml:space="preserve">3.5. Работу со средствами видеонаблюдения осуществляют не менее двух членов ТИК, назначенных в состав ТИК по предложениям политических партий (далее – члены ТИК, осуществляющие работу со средствами видеонаблюдения) и определенных решением ТИК </w:t>
      </w:r>
      <w:r w:rsidRPr="007C29F8">
        <w:rPr>
          <w:sz w:val="28"/>
        </w:rPr>
        <w:t>н</w:t>
      </w:r>
      <w:r w:rsidRPr="007C29F8">
        <w:rPr>
          <w:kern w:val="1"/>
          <w:sz w:val="28"/>
          <w:szCs w:val="28"/>
        </w:rPr>
        <w:t>е позднее чем за четыре дня до дня установки или дня осуществления работ по настройке средств видеонаблюдения, в случае если средства видеонаблюдения устанавливать не</w:t>
      </w:r>
      <w:r w:rsidR="008454FA" w:rsidRPr="007C29F8">
        <w:rPr>
          <w:kern w:val="1"/>
          <w:sz w:val="28"/>
          <w:szCs w:val="28"/>
        </w:rPr>
        <w:t> </w:t>
      </w:r>
      <w:r w:rsidRPr="007C29F8">
        <w:rPr>
          <w:kern w:val="1"/>
          <w:sz w:val="28"/>
          <w:szCs w:val="28"/>
        </w:rPr>
        <w:t xml:space="preserve">требуется. </w:t>
      </w:r>
    </w:p>
    <w:p w:rsidR="00E275FC" w:rsidRPr="007C29F8" w:rsidRDefault="00E275FC" w:rsidP="00E275FC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В случае если в состав ТИК не назначено достаточное число членов комиссии по предложениям политических партий, то для работы со средствами видеонаблюдения могут быть определены члены ТИК, назначенные по предложениям иных субъектов выдвижения. </w:t>
      </w:r>
    </w:p>
    <w:p w:rsidR="00E275FC" w:rsidRPr="007C29F8" w:rsidRDefault="00E275FC" w:rsidP="00E275FC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Члены ТИК, осуществляющие работу со средствами видеонаблюдения, руководствуются Инструкцией по работе со средствами видеонаблюдения (приложение № 2 к Порядку).</w:t>
      </w:r>
    </w:p>
    <w:p w:rsidR="00E275FC" w:rsidRPr="007C29F8" w:rsidRDefault="00E275FC" w:rsidP="00E275FC">
      <w:pPr>
        <w:widowControl w:val="0"/>
        <w:suppressAutoHyphens/>
        <w:spacing w:line="365" w:lineRule="auto"/>
        <w:ind w:firstLine="709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Работа со средствами видеонаблюдения осуществляется </w:t>
      </w:r>
      <w:r w:rsidR="008454FA" w:rsidRPr="007C29F8">
        <w:rPr>
          <w:kern w:val="1"/>
          <w:sz w:val="28"/>
          <w:szCs w:val="28"/>
        </w:rPr>
        <w:br/>
      </w:r>
      <w:r w:rsidRPr="007C29F8">
        <w:rPr>
          <w:kern w:val="1"/>
          <w:sz w:val="28"/>
          <w:szCs w:val="28"/>
        </w:rPr>
        <w:t xml:space="preserve">с использованием служебного портала. Для доступа к функционалу служебного портала членам ТИК, осуществляющим работу со средствами видеонаблюдения, необходимо пройти авторизацию с использованием подтвержденной учетной записи ЕСИА, данные которой сопоставлены </w:t>
      </w:r>
      <w:r w:rsidR="008454FA" w:rsidRPr="007C29F8">
        <w:rPr>
          <w:kern w:val="1"/>
          <w:sz w:val="28"/>
          <w:szCs w:val="28"/>
        </w:rPr>
        <w:br/>
      </w:r>
      <w:r w:rsidRPr="007C29F8">
        <w:rPr>
          <w:kern w:val="1"/>
          <w:sz w:val="28"/>
          <w:szCs w:val="28"/>
        </w:rPr>
        <w:t xml:space="preserve">с данными ГАС «Выборы», а после авторизации пройти инструктаж в электронном виде с использованием средств служебного портала. </w:t>
      </w:r>
    </w:p>
    <w:p w:rsidR="00E275FC" w:rsidRPr="007C29F8" w:rsidRDefault="00E275FC" w:rsidP="00E275FC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3.6. После установки (наладки) средств видеонаблюдения составляется акт об установке средств видеонаблюдения. </w:t>
      </w:r>
    </w:p>
    <w:p w:rsidR="00E275FC" w:rsidRPr="007C29F8" w:rsidRDefault="00E275FC" w:rsidP="00E275FC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В акте об установке средств видеонаблюдения указываются сведения о комплектности и работоспособности оборудования, настройке средства видеонаблюдения и доступности трансляции на служебном портале. 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Акт об установке средств видеонаблюдения составляется в электронном виде с использованием средств служебного портала и утверждается председателем ТИК. Для утверждения акта об установке средств видеонаблюдения председателю ТИК необходимо пройти </w:t>
      </w:r>
      <w:r w:rsidRPr="007C29F8">
        <w:rPr>
          <w:kern w:val="1"/>
          <w:sz w:val="28"/>
          <w:szCs w:val="28"/>
        </w:rPr>
        <w:lastRenderedPageBreak/>
        <w:t>авторизацию на служебном портале с использованием подтвержденной учетной записи ЕСИА, данные которой сопоставлены с ГАС «Выборы».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3.7. Не ранее 8.00 и не по</w:t>
      </w:r>
      <w:r w:rsidR="001D1737">
        <w:rPr>
          <w:kern w:val="1"/>
          <w:sz w:val="28"/>
          <w:szCs w:val="28"/>
        </w:rPr>
        <w:t>зднее 18.00 по местному времени</w:t>
      </w:r>
      <w:r w:rsidRPr="007C29F8">
        <w:rPr>
          <w:kern w:val="1"/>
          <w:sz w:val="28"/>
          <w:szCs w:val="28"/>
        </w:rPr>
        <w:t xml:space="preserve"> в день, предшествующий дню (первому дню) голосования, члены ТИК, осуществляющие работу со средствами видеонаблюдения, проводят тренировку, организованную техническим оператором.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В ходе тренировки проверяется работоспособность средств видеонаблюдения, ракурсы камер, наличие электропитания (если оно отсутствует, то принимаются меры по его включению). Работа камер видеонаблюдения тестируется через служебный портал. </w:t>
      </w:r>
    </w:p>
    <w:p w:rsidR="00E275FC" w:rsidRPr="007C29F8" w:rsidRDefault="00E275FC" w:rsidP="00E275FC">
      <w:pPr>
        <w:suppressAutoHyphens/>
        <w:spacing w:line="365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Председатель ТИК, а также вышестоящая ИКСРФ осуществляют контроль за достоверностью адреса ТИК, указанного на служебном портале, и за соблюдением зон видимости камер видеонаблюдения. </w:t>
      </w:r>
    </w:p>
    <w:p w:rsidR="00E275FC" w:rsidRPr="007C29F8" w:rsidRDefault="00E275FC" w:rsidP="00E275FC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  <w:u w:val="single"/>
        </w:rPr>
      </w:pPr>
      <w:r w:rsidRPr="007C29F8">
        <w:rPr>
          <w:kern w:val="1"/>
          <w:sz w:val="28"/>
          <w:szCs w:val="28"/>
        </w:rPr>
        <w:t xml:space="preserve">В ходе тренировки в помещении ТИК вправе присутствовать лица, указанные в </w:t>
      </w:r>
      <w:r w:rsidR="00853494" w:rsidRPr="007C29F8">
        <w:rPr>
          <w:kern w:val="1"/>
          <w:sz w:val="28"/>
          <w:szCs w:val="28"/>
        </w:rPr>
        <w:t>пункте</w:t>
      </w:r>
      <w:r w:rsidRPr="007C29F8">
        <w:rPr>
          <w:kern w:val="1"/>
          <w:sz w:val="28"/>
          <w:szCs w:val="28"/>
        </w:rPr>
        <w:t xml:space="preserve"> 5 статьи </w:t>
      </w:r>
      <w:r w:rsidR="00853494" w:rsidRPr="007C29F8">
        <w:rPr>
          <w:kern w:val="1"/>
          <w:sz w:val="28"/>
          <w:szCs w:val="28"/>
        </w:rPr>
        <w:t>23</w:t>
      </w:r>
      <w:r w:rsidRPr="007C29F8">
        <w:rPr>
          <w:kern w:val="1"/>
          <w:sz w:val="28"/>
          <w:szCs w:val="28"/>
        </w:rPr>
        <w:t xml:space="preserve"> Федерального закона.</w:t>
      </w:r>
    </w:p>
    <w:p w:rsidR="00E275FC" w:rsidRPr="007C29F8" w:rsidRDefault="00E275FC" w:rsidP="00E275FC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После окончания тренировки средства видеонаблюдения остаются</w:t>
      </w:r>
      <w:r w:rsidRPr="007C29F8">
        <w:rPr>
          <w:b/>
          <w:kern w:val="1"/>
          <w:sz w:val="28"/>
          <w:szCs w:val="28"/>
        </w:rPr>
        <w:t xml:space="preserve"> </w:t>
      </w:r>
      <w:r w:rsidRPr="007C29F8">
        <w:rPr>
          <w:kern w:val="1"/>
          <w:sz w:val="28"/>
          <w:szCs w:val="28"/>
        </w:rPr>
        <w:t>включенными. Категорически запрещается:</w:t>
      </w:r>
    </w:p>
    <w:p w:rsidR="00E275FC" w:rsidRPr="007C29F8" w:rsidRDefault="00E275FC" w:rsidP="00E275FC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производить действия по выключению электропитания средств видеонаблюдения до окончания заседания ТИК, на котором устанавливаются итоги голосования на соответствующей территории, и выдачи заверенных копий протокола ТИК об итогах голосования;</w:t>
      </w:r>
    </w:p>
    <w:p w:rsidR="00E275FC" w:rsidRPr="007C29F8" w:rsidRDefault="00E275FC" w:rsidP="00E275FC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перемещать камеры видеонаблюдения, изменять фокусное расстояние камер видеонаблюдения;</w:t>
      </w:r>
    </w:p>
    <w:p w:rsidR="00E275FC" w:rsidRPr="007C29F8" w:rsidRDefault="00E275FC" w:rsidP="00E275FC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перемещать из зоны видимости камер видеонаблюдения столы, иное оборудование, за исключением случаев, когда членами ТИК, осуществляющими работу со средствами видеонаблюдения, при контроле на служебном портале обнаружено, что в зоне видимости видеокамер не находится хотя бы один из объектов видеонаблюдения, указанных в </w:t>
      </w:r>
      <w:r w:rsidRPr="007C29F8">
        <w:rPr>
          <w:kern w:val="1"/>
          <w:sz w:val="28"/>
          <w:szCs w:val="28"/>
        </w:rPr>
        <w:br/>
        <w:t>пункте 3.1 Порядка;</w:t>
      </w:r>
    </w:p>
    <w:p w:rsidR="00E275FC" w:rsidRPr="007C29F8" w:rsidRDefault="00E275FC" w:rsidP="00E275FC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lastRenderedPageBreak/>
        <w:t>производить действия, нарушающие функционирование средств видеонаблюдения, вмешиваться в процесс передачи или хранения записываемой информации.</w:t>
      </w:r>
    </w:p>
    <w:p w:rsidR="001E1D11" w:rsidRPr="001E1D11" w:rsidRDefault="00E275FC" w:rsidP="001E1D11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3.8. </w:t>
      </w:r>
      <w:r w:rsidR="001E1D11" w:rsidRPr="001E1D11">
        <w:rPr>
          <w:kern w:val="1"/>
          <w:sz w:val="28"/>
          <w:szCs w:val="28"/>
        </w:rPr>
        <w:t xml:space="preserve">В 08.00 по местному времени в день, предшествующий </w:t>
      </w:r>
      <w:r w:rsidR="00F21501">
        <w:rPr>
          <w:kern w:val="1"/>
          <w:sz w:val="28"/>
          <w:szCs w:val="28"/>
        </w:rPr>
        <w:t>дню (</w:t>
      </w:r>
      <w:r w:rsidR="001E1D11" w:rsidRPr="001E1D11">
        <w:rPr>
          <w:kern w:val="1"/>
          <w:sz w:val="28"/>
          <w:szCs w:val="28"/>
        </w:rPr>
        <w:t>первому дню</w:t>
      </w:r>
      <w:r w:rsidR="00F21501">
        <w:rPr>
          <w:kern w:val="1"/>
          <w:sz w:val="28"/>
          <w:szCs w:val="28"/>
        </w:rPr>
        <w:t>)</w:t>
      </w:r>
      <w:r w:rsidR="001E1D11" w:rsidRPr="001E1D11">
        <w:rPr>
          <w:kern w:val="1"/>
          <w:sz w:val="28"/>
          <w:szCs w:val="28"/>
        </w:rPr>
        <w:t xml:space="preserve"> голосования</w:t>
      </w:r>
      <w:r w:rsidR="00F21501">
        <w:rPr>
          <w:kern w:val="1"/>
          <w:sz w:val="28"/>
          <w:szCs w:val="28"/>
        </w:rPr>
        <w:t>,</w:t>
      </w:r>
      <w:r w:rsidR="001E1D11" w:rsidRPr="001E1D11">
        <w:rPr>
          <w:kern w:val="1"/>
          <w:sz w:val="28"/>
          <w:szCs w:val="28"/>
        </w:rPr>
        <w:t xml:space="preserve"> председатель ТИК </w:t>
      </w:r>
      <w:r w:rsidR="001E1D11">
        <w:rPr>
          <w:kern w:val="1"/>
          <w:sz w:val="28"/>
          <w:szCs w:val="28"/>
        </w:rPr>
        <w:t>ДЭГ</w:t>
      </w:r>
      <w:r w:rsidR="001E1D11" w:rsidRPr="001E1D11">
        <w:rPr>
          <w:kern w:val="1"/>
          <w:sz w:val="28"/>
          <w:szCs w:val="28"/>
        </w:rPr>
        <w:t xml:space="preserve"> сообщает присутствующим о том, что в помещении ТИК</w:t>
      </w:r>
      <w:r w:rsidR="00056F84">
        <w:rPr>
          <w:kern w:val="1"/>
          <w:sz w:val="28"/>
          <w:szCs w:val="28"/>
        </w:rPr>
        <w:t xml:space="preserve"> ДЭГ</w:t>
      </w:r>
      <w:r w:rsidR="001E1D11" w:rsidRPr="001E1D11">
        <w:rPr>
          <w:kern w:val="1"/>
          <w:sz w:val="28"/>
          <w:szCs w:val="28"/>
        </w:rPr>
        <w:t xml:space="preserve"> ведутся видеон</w:t>
      </w:r>
      <w:r w:rsidR="001E1D11">
        <w:rPr>
          <w:kern w:val="1"/>
          <w:sz w:val="28"/>
          <w:szCs w:val="28"/>
        </w:rPr>
        <w:t>аблюдение, звуко- и видеозапись;</w:t>
      </w:r>
    </w:p>
    <w:p w:rsidR="001075AB" w:rsidRPr="001E1D11" w:rsidRDefault="003B7D3B" w:rsidP="00E275FC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</w:t>
      </w:r>
      <w:r w:rsidRPr="007C29F8">
        <w:rPr>
          <w:kern w:val="1"/>
          <w:sz w:val="28"/>
          <w:szCs w:val="28"/>
        </w:rPr>
        <w:t xml:space="preserve"> 20.00 по местному времени в день (последний день) голосования председатель ТИК</w:t>
      </w:r>
      <w:r>
        <w:rPr>
          <w:kern w:val="1"/>
          <w:sz w:val="28"/>
          <w:szCs w:val="28"/>
        </w:rPr>
        <w:t xml:space="preserve"> </w:t>
      </w:r>
      <w:r w:rsidRPr="007C29F8">
        <w:rPr>
          <w:kern w:val="1"/>
          <w:sz w:val="28"/>
          <w:szCs w:val="28"/>
        </w:rPr>
        <w:t>сообщает присутствующим о том, что в помещении ТИК</w:t>
      </w:r>
      <w:r>
        <w:rPr>
          <w:kern w:val="1"/>
          <w:sz w:val="28"/>
          <w:szCs w:val="28"/>
        </w:rPr>
        <w:t xml:space="preserve"> </w:t>
      </w:r>
      <w:r w:rsidRPr="007C29F8">
        <w:rPr>
          <w:kern w:val="1"/>
          <w:sz w:val="28"/>
          <w:szCs w:val="28"/>
        </w:rPr>
        <w:t>ведутся видеон</w:t>
      </w:r>
      <w:r>
        <w:rPr>
          <w:kern w:val="1"/>
          <w:sz w:val="28"/>
          <w:szCs w:val="28"/>
        </w:rPr>
        <w:t>аблюдение, звуко- и видеозапись</w:t>
      </w:r>
      <w:r w:rsidR="001075AB" w:rsidRPr="001E1D11">
        <w:rPr>
          <w:kern w:val="1"/>
          <w:sz w:val="28"/>
          <w:szCs w:val="28"/>
        </w:rPr>
        <w:t>.</w:t>
      </w:r>
    </w:p>
    <w:p w:rsidR="00E275FC" w:rsidRDefault="00E275FC" w:rsidP="00E275FC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3.9. Прием ТИК протоколов УИК об итогах голосования, внесение данных протоколов УИК об итогах голосования в увеличенную форму сводной таблицы ТИК, суммирование данных, содержащихся в данных протоколах, составление протокола ТИК об итогах голосования на соответствующей территории и проведение итогового заседания ТИК должны производиться в зоне видимости хотя бы </w:t>
      </w:r>
      <w:r w:rsidR="001E1D11">
        <w:rPr>
          <w:kern w:val="1"/>
          <w:sz w:val="28"/>
          <w:szCs w:val="28"/>
        </w:rPr>
        <w:t>одной из камер видеонаблюдения.</w:t>
      </w:r>
    </w:p>
    <w:p w:rsidR="005F0DAE" w:rsidRPr="001E1D11" w:rsidRDefault="001E1D11" w:rsidP="00E275FC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1E1D11">
        <w:rPr>
          <w:kern w:val="1"/>
          <w:sz w:val="28"/>
          <w:szCs w:val="28"/>
        </w:rPr>
        <w:t>П</w:t>
      </w:r>
      <w:r w:rsidR="005F0DAE" w:rsidRPr="001E1D11">
        <w:rPr>
          <w:kern w:val="1"/>
          <w:sz w:val="28"/>
          <w:szCs w:val="28"/>
        </w:rPr>
        <w:t>роцедура разделения, а также сбора ключа расшифрования в помещении ТИК ДЭГ должны производиться в зоне видимости хотя бы одной из камер видеонаблюдения.</w:t>
      </w:r>
    </w:p>
    <w:p w:rsidR="00E275FC" w:rsidRPr="007C29F8" w:rsidRDefault="00E275FC" w:rsidP="00E275FC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Члены ТИК, осуществляющие работу со средствами видеонаблюдения, и вышестоящая ИКСРФ на служебном портале осуществляют контроль за выполнением указанного требования.</w:t>
      </w:r>
    </w:p>
    <w:p w:rsidR="00E275FC" w:rsidRPr="007C29F8" w:rsidRDefault="00E275FC" w:rsidP="00E275FC">
      <w:pPr>
        <w:suppressAutoHyphens/>
        <w:spacing w:line="362" w:lineRule="auto"/>
        <w:ind w:firstLine="708"/>
        <w:contextualSpacing/>
        <w:jc w:val="both"/>
        <w:rPr>
          <w:strike/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3.10. При составлении протокола ТИК об итогах голосования с отметкой «Повторный», сводной таблицы с отметкой «Повторная» председатель ТИК возобновляет трансляцию изображения из помещения ТИК с использованием служебного портала либо по телефону горячей линии (следуя указанию автоинформатора). </w:t>
      </w:r>
    </w:p>
    <w:p w:rsidR="00E275FC" w:rsidRPr="007C29F8" w:rsidRDefault="00E275FC" w:rsidP="00E275FC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После завершения указанных действий члены ТИК приступают к составлению протокола об итогах голосования с пометкой «Повторный», </w:t>
      </w:r>
      <w:r w:rsidRPr="007C29F8">
        <w:rPr>
          <w:kern w:val="1"/>
          <w:sz w:val="28"/>
          <w:szCs w:val="28"/>
        </w:rPr>
        <w:lastRenderedPageBreak/>
        <w:t>сводной таблицы с отметкой «Повторная». При этом производятся действия, предусмотренные пунктом 3.9 Порядка.</w:t>
      </w:r>
    </w:p>
    <w:p w:rsidR="00E275FC" w:rsidRPr="007C29F8" w:rsidRDefault="00E275FC" w:rsidP="00E275FC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3.11. Обо всех случаях выключения/включения электропитания средств видеонаблюдения и неполадках в работе средств видеонаблюдения председателем ТИК, заместителем председателя ТИК или членом ТИК, осуществляющим работу со средствами видеонаблюдения, делается соответствующая запись в ведомости применения средств видеонаблюдения в помещении ТИК (приложение № 3 к Порядку). С содержанием ведомости применения средств видеонаблюдения в помещении ТИК могут ознакомиться лица, указанные в </w:t>
      </w:r>
      <w:r w:rsidR="00853494" w:rsidRPr="007C29F8">
        <w:rPr>
          <w:kern w:val="1"/>
          <w:sz w:val="28"/>
          <w:szCs w:val="28"/>
        </w:rPr>
        <w:t>пункте</w:t>
      </w:r>
      <w:r w:rsidRPr="007C29F8">
        <w:rPr>
          <w:kern w:val="1"/>
          <w:sz w:val="28"/>
          <w:szCs w:val="28"/>
        </w:rPr>
        <w:t xml:space="preserve"> 5 статьи </w:t>
      </w:r>
      <w:r w:rsidR="00853494" w:rsidRPr="007C29F8">
        <w:rPr>
          <w:kern w:val="1"/>
          <w:sz w:val="28"/>
          <w:szCs w:val="28"/>
        </w:rPr>
        <w:t>23</w:t>
      </w:r>
      <w:r w:rsidRPr="007C29F8">
        <w:rPr>
          <w:kern w:val="1"/>
          <w:sz w:val="28"/>
          <w:szCs w:val="28"/>
        </w:rPr>
        <w:t xml:space="preserve"> Федерального закона. После составления протокол</w:t>
      </w:r>
      <w:r w:rsidR="00E91B34">
        <w:rPr>
          <w:kern w:val="1"/>
          <w:sz w:val="28"/>
          <w:szCs w:val="28"/>
        </w:rPr>
        <w:t>а</w:t>
      </w:r>
      <w:r w:rsidRPr="007C29F8">
        <w:rPr>
          <w:kern w:val="1"/>
          <w:sz w:val="28"/>
          <w:szCs w:val="28"/>
        </w:rPr>
        <w:t xml:space="preserve"> ТИК об итогах голосования указанная ведомость передается техническому оператору.</w:t>
      </w:r>
    </w:p>
    <w:p w:rsidR="00E275FC" w:rsidRPr="007C29F8" w:rsidRDefault="00E275FC" w:rsidP="00E275FC">
      <w:pPr>
        <w:suppressAutoHyphens/>
        <w:contextualSpacing/>
        <w:jc w:val="center"/>
        <w:rPr>
          <w:kern w:val="1"/>
          <w:sz w:val="28"/>
          <w:szCs w:val="28"/>
        </w:rPr>
      </w:pPr>
    </w:p>
    <w:p w:rsidR="00E275FC" w:rsidRPr="007C29F8" w:rsidRDefault="00E275FC" w:rsidP="00E275FC">
      <w:pPr>
        <w:keepNext/>
        <w:suppressAutoHyphens/>
        <w:contextualSpacing/>
        <w:jc w:val="center"/>
        <w:rPr>
          <w:b/>
          <w:color w:val="000000" w:themeColor="text1"/>
          <w:kern w:val="1"/>
          <w:sz w:val="28"/>
          <w:szCs w:val="28"/>
        </w:rPr>
      </w:pPr>
      <w:r w:rsidRPr="007C29F8">
        <w:rPr>
          <w:b/>
          <w:color w:val="000000" w:themeColor="text1"/>
          <w:kern w:val="1"/>
          <w:sz w:val="28"/>
          <w:szCs w:val="28"/>
        </w:rPr>
        <w:t>4. Организация трансляции изображения на служебный портал</w:t>
      </w:r>
    </w:p>
    <w:p w:rsidR="00E275FC" w:rsidRPr="007C29F8" w:rsidRDefault="00E275FC" w:rsidP="00E275FC">
      <w:pPr>
        <w:keepNext/>
        <w:suppressAutoHyphens/>
        <w:contextualSpacing/>
        <w:jc w:val="center"/>
        <w:rPr>
          <w:b/>
          <w:kern w:val="1"/>
          <w:sz w:val="28"/>
          <w:szCs w:val="28"/>
        </w:rPr>
      </w:pPr>
    </w:p>
    <w:p w:rsidR="00E275FC" w:rsidRPr="007C29F8" w:rsidRDefault="00E275FC" w:rsidP="00E275FC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4.1. Изображение из помещения для голосования, помещения ТИК транслируется на служебном портале (далее – трансляция изображения), на средствах отображения информации коллективного пользования Информационного центра ЦИК России, центров наблюдения за выборами в субъектах Российской Федерации.</w:t>
      </w:r>
    </w:p>
    <w:p w:rsidR="00E275FC" w:rsidRPr="007C29F8" w:rsidRDefault="00E275FC" w:rsidP="00E275FC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Оснащение Информационного центра ЦИК России и центров наблюдения за выборами в субъектах Российской Федерации средствами отображения информации коллективного пользования обеспечивает </w:t>
      </w:r>
      <w:r w:rsidR="00903172">
        <w:rPr>
          <w:bCs/>
          <w:kern w:val="1"/>
          <w:sz w:val="28"/>
          <w:szCs w:val="28"/>
        </w:rPr>
        <w:t>Минцифры России</w:t>
      </w:r>
      <w:r w:rsidRPr="007C29F8">
        <w:rPr>
          <w:kern w:val="1"/>
          <w:sz w:val="28"/>
          <w:szCs w:val="28"/>
        </w:rPr>
        <w:t xml:space="preserve">. </w:t>
      </w:r>
    </w:p>
    <w:p w:rsidR="00E275FC" w:rsidRPr="007C29F8" w:rsidRDefault="00E275FC" w:rsidP="00E275FC">
      <w:pPr>
        <w:suppressAutoHyphens/>
        <w:snapToGrid w:val="0"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4.2. Трансляция изображения доступна ЦИК России, ИКСРФ, ТИК, УИК, </w:t>
      </w:r>
      <w:r w:rsidR="00903172">
        <w:rPr>
          <w:kern w:val="1"/>
          <w:sz w:val="28"/>
          <w:szCs w:val="28"/>
        </w:rPr>
        <w:t>Минцифры России</w:t>
      </w:r>
      <w:r w:rsidRPr="007C29F8">
        <w:rPr>
          <w:kern w:val="1"/>
          <w:sz w:val="28"/>
          <w:szCs w:val="28"/>
        </w:rPr>
        <w:t>, членам Совета при Президенте Российской Федерации по развитию гражданского общества и правам человека, Уполномоченному по правам человека в Российской Федерации, уполномоченным по правам человека в субъектах Российской Федерации, техническому оператору, а также зарегистрированным кандидатам</w:t>
      </w:r>
      <w:r w:rsidR="0020249A">
        <w:rPr>
          <w:kern w:val="1"/>
          <w:sz w:val="28"/>
          <w:szCs w:val="28"/>
        </w:rPr>
        <w:t xml:space="preserve">, </w:t>
      </w:r>
      <w:r w:rsidRPr="007C29F8">
        <w:rPr>
          <w:kern w:val="1"/>
          <w:sz w:val="28"/>
          <w:szCs w:val="28"/>
        </w:rPr>
        <w:t>политическим партиям, выдвинувшим зарегистрированных кандидатов</w:t>
      </w:r>
      <w:r w:rsidR="008B1B69" w:rsidRPr="007C29F8">
        <w:rPr>
          <w:kern w:val="1"/>
          <w:sz w:val="28"/>
          <w:szCs w:val="28"/>
        </w:rPr>
        <w:t xml:space="preserve"> на </w:t>
      </w:r>
      <w:r w:rsidR="008B1B69" w:rsidRPr="007C29F8">
        <w:rPr>
          <w:kern w:val="1"/>
          <w:sz w:val="28"/>
          <w:szCs w:val="28"/>
        </w:rPr>
        <w:lastRenderedPageBreak/>
        <w:t>должность Президента Российской Федерации</w:t>
      </w:r>
      <w:r w:rsidRPr="007C29F8">
        <w:rPr>
          <w:kern w:val="1"/>
          <w:sz w:val="28"/>
          <w:szCs w:val="28"/>
        </w:rPr>
        <w:t xml:space="preserve">, представителям центров наблюдения за выборами, а также </w:t>
      </w:r>
      <w:r w:rsidR="00A07C0E" w:rsidRPr="007C29F8">
        <w:rPr>
          <w:kern w:val="1"/>
          <w:sz w:val="28"/>
          <w:szCs w:val="28"/>
        </w:rPr>
        <w:t xml:space="preserve">иным </w:t>
      </w:r>
      <w:r w:rsidRPr="007C29F8">
        <w:rPr>
          <w:kern w:val="1"/>
          <w:sz w:val="28"/>
          <w:szCs w:val="28"/>
        </w:rPr>
        <w:t>участникам избирательного процесса по решению ЦИК России.</w:t>
      </w:r>
    </w:p>
    <w:p w:rsidR="00E275FC" w:rsidRPr="007C29F8" w:rsidRDefault="00E275FC" w:rsidP="00E275FC">
      <w:pPr>
        <w:suppressAutoHyphens/>
        <w:snapToGrid w:val="0"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4.3. ТИК с использованием служебного портала по возможности осуществляет контроль за подсчетом голосов в нижестоящих УИК, </w:t>
      </w:r>
      <w:r w:rsidRPr="007C29F8">
        <w:rPr>
          <w:kern w:val="1"/>
          <w:sz w:val="28"/>
          <w:szCs w:val="28"/>
        </w:rPr>
        <w:br/>
        <w:t>а ИКСРФ – за установлением итогов голосования в нижестоящих ТИК.</w:t>
      </w:r>
    </w:p>
    <w:p w:rsidR="00E275FC" w:rsidRPr="007C29F8" w:rsidRDefault="00E275FC" w:rsidP="00E275FC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4.4. Трансляция изображения сопровождается информацией о дате и времени, номере избирательного участка, наименовании ТИК, номере камеры видеонаблюдения, наименовании субъекта Российской Федерации. </w:t>
      </w:r>
    </w:p>
    <w:p w:rsidR="00E275FC" w:rsidRPr="007C29F8" w:rsidRDefault="00E275FC" w:rsidP="00E275FC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4.5. Трансляция изображения на служебный портал из помещений для голосования осуществляется в режиме реального времени с 8.00 по местному времени дня (первого дня) голосования до ввода данных протоколов УИК об итогах голосования в </w:t>
      </w:r>
      <w:r w:rsidRPr="007C29F8">
        <w:rPr>
          <w:color w:val="000000" w:themeColor="text1"/>
          <w:kern w:val="1"/>
          <w:sz w:val="28"/>
          <w:szCs w:val="28"/>
        </w:rPr>
        <w:t>ГАС «Выборы» на комплексе средств автоматизации ТИК</w:t>
      </w:r>
      <w:r w:rsidRPr="007C29F8">
        <w:rPr>
          <w:kern w:val="1"/>
          <w:sz w:val="28"/>
          <w:szCs w:val="28"/>
        </w:rPr>
        <w:t xml:space="preserve">. </w:t>
      </w:r>
    </w:p>
    <w:p w:rsidR="00E275FC" w:rsidRDefault="00E275FC" w:rsidP="00E275FC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Трансляция изображения на служебный портал из помещений ТИК осуществляется в режиме реального времени с 20.00 по местному времени дня (последнего дня) голосования до проведения итогового заседания ТИК, составления протокола ТИК об итогах голосования на соответствующей территории, выдачи копий протокола.</w:t>
      </w:r>
    </w:p>
    <w:p w:rsidR="000134CD" w:rsidRPr="00E141A2" w:rsidRDefault="000134CD" w:rsidP="000134CD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E141A2">
        <w:rPr>
          <w:kern w:val="1"/>
          <w:sz w:val="28"/>
          <w:szCs w:val="28"/>
        </w:rPr>
        <w:t xml:space="preserve">Трансляция изображения на служебный портал из помещения ТИК </w:t>
      </w:r>
      <w:r w:rsidR="0090536E" w:rsidRPr="00E141A2">
        <w:rPr>
          <w:kern w:val="1"/>
          <w:sz w:val="28"/>
          <w:szCs w:val="28"/>
        </w:rPr>
        <w:t>ДЭГ</w:t>
      </w:r>
      <w:r w:rsidRPr="00E141A2">
        <w:rPr>
          <w:kern w:val="1"/>
          <w:sz w:val="28"/>
          <w:szCs w:val="28"/>
        </w:rPr>
        <w:t xml:space="preserve"> осуществляется в режиме реального времени с 08.00 по местному времени дня, предшествующего </w:t>
      </w:r>
      <w:r w:rsidR="002C4A55">
        <w:rPr>
          <w:kern w:val="1"/>
          <w:sz w:val="28"/>
          <w:szCs w:val="28"/>
        </w:rPr>
        <w:t>дню (</w:t>
      </w:r>
      <w:r w:rsidRPr="00E141A2">
        <w:rPr>
          <w:kern w:val="1"/>
          <w:sz w:val="28"/>
          <w:szCs w:val="28"/>
        </w:rPr>
        <w:t>первому дню</w:t>
      </w:r>
      <w:r w:rsidR="002C4A55">
        <w:rPr>
          <w:kern w:val="1"/>
          <w:sz w:val="28"/>
          <w:szCs w:val="28"/>
        </w:rPr>
        <w:t>)</w:t>
      </w:r>
      <w:r w:rsidRPr="00E141A2">
        <w:rPr>
          <w:kern w:val="1"/>
          <w:sz w:val="28"/>
          <w:szCs w:val="28"/>
        </w:rPr>
        <w:t xml:space="preserve"> голосования</w:t>
      </w:r>
      <w:r w:rsidR="00E141A2" w:rsidRPr="00E141A2">
        <w:rPr>
          <w:kern w:val="1"/>
          <w:sz w:val="28"/>
          <w:szCs w:val="28"/>
        </w:rPr>
        <w:t>,</w:t>
      </w:r>
      <w:r w:rsidRPr="00E141A2">
        <w:rPr>
          <w:kern w:val="1"/>
          <w:sz w:val="28"/>
          <w:szCs w:val="28"/>
        </w:rPr>
        <w:t xml:space="preserve"> до завершения процедур,</w:t>
      </w:r>
      <w:r w:rsidRPr="00E141A2">
        <w:rPr>
          <w:rStyle w:val="aff2"/>
        </w:rPr>
        <w:t xml:space="preserve"> </w:t>
      </w:r>
      <w:r w:rsidRPr="00E141A2">
        <w:rPr>
          <w:kern w:val="1"/>
          <w:sz w:val="28"/>
          <w:szCs w:val="28"/>
        </w:rPr>
        <w:t xml:space="preserve">предусмотренных </w:t>
      </w:r>
      <w:r w:rsidR="00E141A2" w:rsidRPr="00E141A2">
        <w:rPr>
          <w:kern w:val="1"/>
          <w:sz w:val="28"/>
          <w:szCs w:val="28"/>
        </w:rPr>
        <w:t>абзацем вторым пункт</w:t>
      </w:r>
      <w:r w:rsidR="000D74D3">
        <w:rPr>
          <w:kern w:val="1"/>
          <w:sz w:val="28"/>
          <w:szCs w:val="28"/>
        </w:rPr>
        <w:t>а</w:t>
      </w:r>
      <w:r w:rsidR="00E141A2" w:rsidRPr="00E141A2">
        <w:rPr>
          <w:kern w:val="1"/>
          <w:sz w:val="28"/>
          <w:szCs w:val="28"/>
        </w:rPr>
        <w:t xml:space="preserve"> 4.7 </w:t>
      </w:r>
      <w:r w:rsidRPr="00E141A2">
        <w:rPr>
          <w:kern w:val="1"/>
          <w:sz w:val="28"/>
          <w:szCs w:val="28"/>
        </w:rPr>
        <w:t>Порядк</w:t>
      </w:r>
      <w:r w:rsidR="00E141A2" w:rsidRPr="00E141A2">
        <w:rPr>
          <w:kern w:val="1"/>
          <w:sz w:val="28"/>
          <w:szCs w:val="28"/>
        </w:rPr>
        <w:t>а.</w:t>
      </w:r>
      <w:r w:rsidRPr="00E141A2">
        <w:rPr>
          <w:kern w:val="1"/>
          <w:sz w:val="28"/>
          <w:szCs w:val="28"/>
        </w:rPr>
        <w:t xml:space="preserve"> </w:t>
      </w:r>
    </w:p>
    <w:p w:rsidR="00E275FC" w:rsidRPr="007C29F8" w:rsidRDefault="00E275FC" w:rsidP="00E275FC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4.6. После ввода данных протокола УИК об итогах голосования </w:t>
      </w:r>
      <w:r w:rsidRPr="007C29F8">
        <w:rPr>
          <w:kern w:val="1"/>
          <w:sz w:val="28"/>
          <w:szCs w:val="28"/>
        </w:rPr>
        <w:br/>
        <w:t xml:space="preserve">в </w:t>
      </w:r>
      <w:r w:rsidRPr="007C29F8">
        <w:rPr>
          <w:color w:val="000000" w:themeColor="text1"/>
          <w:kern w:val="1"/>
          <w:sz w:val="28"/>
          <w:szCs w:val="28"/>
        </w:rPr>
        <w:t>ГАС «Выборы» на комплексе средств автоматизации ТИК</w:t>
      </w:r>
      <w:r w:rsidRPr="007C29F8">
        <w:rPr>
          <w:kern w:val="1"/>
          <w:sz w:val="28"/>
          <w:szCs w:val="28"/>
        </w:rPr>
        <w:t xml:space="preserve"> руководитель группы контроля за использованием ГАС «Выборы» или по его поручению член группы контроля отключает трансляцию изображения из помещения для голосования УИК с использованием служебного портала или по телефону горячей линии (следуя указанию автоинформатора). При отсутствии возможности отключения трансляции изображения из помещения для </w:t>
      </w:r>
      <w:r w:rsidRPr="007C29F8">
        <w:rPr>
          <w:kern w:val="1"/>
          <w:sz w:val="28"/>
          <w:szCs w:val="28"/>
        </w:rPr>
        <w:lastRenderedPageBreak/>
        <w:t>голосования УИК с использованием служебного портала или по телефону горячей линии (следуя указанию автоинформатора) отключение трансляции производится с помощью телефонограммы по горячей линии путем сообщения представителю технического оператора о прекращении трансляции изображения из соответствующего помещения для голосования. Представитель технического оператора после приема телефонограммы отключает трансляцию изображения из соответствующего помещения для голосования.</w:t>
      </w:r>
    </w:p>
    <w:p w:rsidR="00E275FC" w:rsidRDefault="00E275FC" w:rsidP="00E275FC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4.7. После проведения итогового заседания ТИК, составления и подписания протокола ТИК об итогах голосования, выдачи копий протокола ТИК об итогах голосования председатель ТИК завершает трансляцию изображения из помещения ТИК с использованием служебного портала или по телефону горячей линии (следуя указанию автоинформатора). При отсутствии возможности отключения трансляции изображения из помещения ТИК с использованием служебного портала или по телефону горячей линии (следуя указанию автоинформатора) отключение трансляции производится с помощью телефонограммы по горячей линии путем сообщения представителю технического оператора о прекращении трансляции изображения из соответствующего помещения ТИК. Представитель технического оператора после приема телефонограммы отключает трансляцию изображения из соответствующего помещения ТИК.</w:t>
      </w:r>
    </w:p>
    <w:p w:rsidR="00FB1101" w:rsidRPr="00DC0016" w:rsidRDefault="00FB1101" w:rsidP="00FB1101">
      <w:pPr>
        <w:suppressAutoHyphens/>
        <w:spacing w:line="362" w:lineRule="auto"/>
        <w:ind w:firstLine="708"/>
        <w:contextualSpacing/>
        <w:jc w:val="both"/>
        <w:rPr>
          <w:kern w:val="1"/>
          <w:sz w:val="28"/>
          <w:szCs w:val="28"/>
        </w:rPr>
      </w:pPr>
      <w:r w:rsidRPr="00DC0016">
        <w:rPr>
          <w:kern w:val="1"/>
          <w:sz w:val="28"/>
          <w:szCs w:val="28"/>
        </w:rPr>
        <w:t xml:space="preserve">После </w:t>
      </w:r>
      <w:r w:rsidR="00CB462E">
        <w:rPr>
          <w:kern w:val="1"/>
          <w:sz w:val="28"/>
          <w:szCs w:val="28"/>
        </w:rPr>
        <w:t>подписания протокола</w:t>
      </w:r>
      <w:r w:rsidRPr="00DC0016">
        <w:rPr>
          <w:kern w:val="1"/>
          <w:sz w:val="28"/>
          <w:szCs w:val="28"/>
        </w:rPr>
        <w:t xml:space="preserve"> ТИК ДЭГ</w:t>
      </w:r>
      <w:r w:rsidR="00CB462E">
        <w:rPr>
          <w:kern w:val="1"/>
          <w:sz w:val="28"/>
          <w:szCs w:val="28"/>
        </w:rPr>
        <w:t xml:space="preserve"> об итогах дистанционного электронного голосования электронной подписью каждым присутствующим членом ТИК ДЭГ, размещени</w:t>
      </w:r>
      <w:r w:rsidR="00FC2B24">
        <w:rPr>
          <w:kern w:val="1"/>
          <w:sz w:val="28"/>
          <w:szCs w:val="28"/>
        </w:rPr>
        <w:t>я</w:t>
      </w:r>
      <w:r w:rsidR="00CB462E">
        <w:rPr>
          <w:kern w:val="1"/>
          <w:sz w:val="28"/>
          <w:szCs w:val="28"/>
        </w:rPr>
        <w:t xml:space="preserve"> его в сети Интернет на портале наблюдения программно-технического комплекса </w:t>
      </w:r>
      <w:r w:rsidR="005A635F">
        <w:rPr>
          <w:kern w:val="1"/>
          <w:sz w:val="28"/>
          <w:szCs w:val="28"/>
        </w:rPr>
        <w:t>дистанционного электронного голосования</w:t>
      </w:r>
      <w:r w:rsidR="00CB462E">
        <w:rPr>
          <w:kern w:val="1"/>
          <w:sz w:val="28"/>
          <w:szCs w:val="28"/>
        </w:rPr>
        <w:t xml:space="preserve"> и на официальном сайте ЦИК России</w:t>
      </w:r>
      <w:r w:rsidRPr="00DC0016">
        <w:rPr>
          <w:kern w:val="1"/>
          <w:sz w:val="28"/>
          <w:szCs w:val="28"/>
        </w:rPr>
        <w:t xml:space="preserve"> </w:t>
      </w:r>
      <w:r w:rsidRPr="00CB462E">
        <w:rPr>
          <w:kern w:val="1"/>
          <w:sz w:val="28"/>
          <w:szCs w:val="28"/>
        </w:rPr>
        <w:t>председатель</w:t>
      </w:r>
      <w:r w:rsidRPr="00DC0016">
        <w:rPr>
          <w:kern w:val="1"/>
          <w:sz w:val="28"/>
          <w:szCs w:val="28"/>
        </w:rPr>
        <w:t xml:space="preserve"> ТИК ДЭГ завершает трансляцию изображения из помещения ТИК ДЭГ с использованием служебного портала или по телефону горячей линии (следуя указанию автоинформатора). При отсутствии возможности отключения трансляции изображения из помещения ТИК ДЭГ с использованием </w:t>
      </w:r>
      <w:r w:rsidRPr="00DC0016">
        <w:rPr>
          <w:kern w:val="1"/>
          <w:sz w:val="28"/>
          <w:szCs w:val="28"/>
        </w:rPr>
        <w:lastRenderedPageBreak/>
        <w:t>служебного портала или по телефону горячей линии (следуя указанию автоинформатора) отключение трансляции производится с помощью телефонограммы по горячей линии путем сообщения представителю технического оператора о прекращении трансляции изображения из помещения ТИК ДЭГ. Представитель технического оператора после приема телефонограммы отключает трансляцию изображения из помещения ТИК ДЭГ.</w:t>
      </w:r>
    </w:p>
    <w:p w:rsidR="00E275FC" w:rsidRPr="007C29F8" w:rsidRDefault="00E275FC" w:rsidP="00E275FC">
      <w:pPr>
        <w:suppressAutoHyphens/>
        <w:contextualSpacing/>
        <w:jc w:val="center"/>
        <w:rPr>
          <w:kern w:val="1"/>
          <w:sz w:val="28"/>
          <w:szCs w:val="28"/>
        </w:rPr>
      </w:pPr>
    </w:p>
    <w:p w:rsidR="00E275FC" w:rsidRPr="007C29F8" w:rsidRDefault="00E275FC" w:rsidP="00E275FC">
      <w:pPr>
        <w:keepNext/>
        <w:suppressAutoHyphens/>
        <w:contextualSpacing/>
        <w:jc w:val="center"/>
        <w:rPr>
          <w:b/>
          <w:kern w:val="1"/>
          <w:sz w:val="28"/>
          <w:szCs w:val="28"/>
        </w:rPr>
      </w:pPr>
      <w:r w:rsidRPr="007C29F8">
        <w:rPr>
          <w:b/>
          <w:kern w:val="1"/>
          <w:sz w:val="28"/>
          <w:szCs w:val="28"/>
        </w:rPr>
        <w:t>5. Сроки хранения видеозаписей, полученных в ходе видеонаблюдения</w:t>
      </w:r>
    </w:p>
    <w:p w:rsidR="00E275FC" w:rsidRPr="007C29F8" w:rsidRDefault="00E275FC" w:rsidP="00E275FC">
      <w:pPr>
        <w:keepNext/>
        <w:suppressAutoHyphens/>
        <w:contextualSpacing/>
        <w:jc w:val="center"/>
        <w:rPr>
          <w:b/>
          <w:kern w:val="1"/>
          <w:sz w:val="28"/>
          <w:szCs w:val="28"/>
        </w:rPr>
      </w:pPr>
    </w:p>
    <w:p w:rsidR="00E275FC" w:rsidRPr="007C29F8" w:rsidRDefault="00E275FC" w:rsidP="00E275FC">
      <w:pPr>
        <w:shd w:val="clear" w:color="auto" w:fill="FFFFFF"/>
        <w:tabs>
          <w:tab w:val="left" w:pos="698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5.1. ЦИК России осуществляет хранение видеозаписей, полученных в ходе видеонаблюдения на выборах </w:t>
      </w:r>
      <w:r w:rsidR="00662B19" w:rsidRPr="007C29F8">
        <w:rPr>
          <w:kern w:val="1"/>
          <w:sz w:val="28"/>
          <w:szCs w:val="28"/>
        </w:rPr>
        <w:t>Президента</w:t>
      </w:r>
      <w:r w:rsidRPr="007C29F8">
        <w:rPr>
          <w:kern w:val="1"/>
          <w:sz w:val="28"/>
          <w:szCs w:val="28"/>
        </w:rPr>
        <w:t xml:space="preserve"> Российской Федерации, не менее одного года со дня официального опубликования результатов указанных выборов, в том числе с использованием инфраструктуры технического оператора в течение срока, установленного государственным контрактом между </w:t>
      </w:r>
      <w:r w:rsidR="00903172">
        <w:rPr>
          <w:kern w:val="1"/>
          <w:sz w:val="28"/>
          <w:szCs w:val="28"/>
        </w:rPr>
        <w:t>Минцифры России</w:t>
      </w:r>
      <w:r w:rsidRPr="007C29F8">
        <w:rPr>
          <w:kern w:val="1"/>
          <w:sz w:val="28"/>
          <w:szCs w:val="28"/>
        </w:rPr>
        <w:t xml:space="preserve"> и техническим оператором. </w:t>
      </w:r>
    </w:p>
    <w:p w:rsidR="00E275FC" w:rsidRPr="007C29F8" w:rsidRDefault="00E275FC" w:rsidP="00E275FC">
      <w:pPr>
        <w:shd w:val="clear" w:color="auto" w:fill="FFFFFF"/>
        <w:tabs>
          <w:tab w:val="left" w:pos="698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5.2. За пять дней до истечения трех месяцев со дня официального опубликования результатов выборов с учетом пункта 3 статьи 78 Федерального закона «Об основных гарантиях избирательных прав и права на участие в референдуме граждан Российской Федерации» ЦИК России сообщает в </w:t>
      </w:r>
      <w:r w:rsidR="00903172">
        <w:rPr>
          <w:kern w:val="1"/>
          <w:sz w:val="28"/>
          <w:szCs w:val="28"/>
        </w:rPr>
        <w:t>Минцифры России</w:t>
      </w:r>
      <w:r w:rsidRPr="007C29F8">
        <w:rPr>
          <w:kern w:val="1"/>
          <w:sz w:val="28"/>
          <w:szCs w:val="28"/>
        </w:rPr>
        <w:t xml:space="preserve"> наименование ТИК, номер УИК, итоги голосования по которым обжалуются в судебном порядке.</w:t>
      </w:r>
    </w:p>
    <w:p w:rsidR="000F3F8D" w:rsidRDefault="000F3F8D" w:rsidP="00E275FC">
      <w:pPr>
        <w:shd w:val="clear" w:color="auto" w:fill="FFFFFF"/>
        <w:tabs>
          <w:tab w:val="left" w:pos="698"/>
        </w:tabs>
        <w:suppressAutoHyphens/>
        <w:spacing w:before="240" w:after="240"/>
        <w:contextualSpacing/>
        <w:jc w:val="center"/>
        <w:rPr>
          <w:b/>
          <w:kern w:val="1"/>
          <w:sz w:val="28"/>
          <w:szCs w:val="28"/>
        </w:rPr>
      </w:pPr>
    </w:p>
    <w:p w:rsidR="00E275FC" w:rsidRPr="007C29F8" w:rsidRDefault="00E275FC" w:rsidP="00E275FC">
      <w:pPr>
        <w:shd w:val="clear" w:color="auto" w:fill="FFFFFF"/>
        <w:tabs>
          <w:tab w:val="left" w:pos="698"/>
        </w:tabs>
        <w:suppressAutoHyphens/>
        <w:spacing w:before="240" w:after="240"/>
        <w:contextualSpacing/>
        <w:jc w:val="center"/>
        <w:rPr>
          <w:b/>
          <w:kern w:val="1"/>
          <w:sz w:val="28"/>
          <w:szCs w:val="28"/>
        </w:rPr>
      </w:pPr>
      <w:r w:rsidRPr="007C29F8">
        <w:rPr>
          <w:b/>
          <w:kern w:val="1"/>
          <w:sz w:val="28"/>
          <w:szCs w:val="28"/>
        </w:rPr>
        <w:t>6. Порядок организации доступа к видеозаписям</w:t>
      </w:r>
    </w:p>
    <w:p w:rsidR="00E275FC" w:rsidRPr="000F3F8D" w:rsidRDefault="00E275FC" w:rsidP="000F3F8D">
      <w:pPr>
        <w:pStyle w:val="Heading"/>
        <w:spacing w:line="360" w:lineRule="auto"/>
        <w:ind w:firstLine="709"/>
        <w:jc w:val="both"/>
        <w:rPr>
          <w:b w:val="0"/>
          <w:bCs w:val="0"/>
          <w:kern w:val="1"/>
          <w:szCs w:val="28"/>
          <w:lang w:eastAsia="ru-RU"/>
        </w:rPr>
      </w:pPr>
      <w:r w:rsidRPr="000F3F8D">
        <w:rPr>
          <w:b w:val="0"/>
          <w:bCs w:val="0"/>
          <w:kern w:val="1"/>
          <w:szCs w:val="28"/>
          <w:lang w:eastAsia="ru-RU"/>
        </w:rPr>
        <w:t>6.1. Доступ к видеозаписям предоставляет возможность просмотра, остановки и прокрутки видеозаписи</w:t>
      </w:r>
      <w:r w:rsidR="0081158E" w:rsidRPr="000F3F8D">
        <w:rPr>
          <w:b w:val="0"/>
          <w:bCs w:val="0"/>
          <w:kern w:val="1"/>
          <w:szCs w:val="28"/>
          <w:lang w:eastAsia="ru-RU"/>
        </w:rPr>
        <w:t xml:space="preserve"> в соответствии с полномочиями участников избирательного процесса, определенными в Порядке</w:t>
      </w:r>
      <w:r w:rsidRPr="000F3F8D">
        <w:rPr>
          <w:b w:val="0"/>
          <w:bCs w:val="0"/>
          <w:kern w:val="1"/>
          <w:szCs w:val="28"/>
          <w:lang w:eastAsia="ru-RU"/>
        </w:rPr>
        <w:t>, а также сохранения видеозаписи на носителе информации.</w:t>
      </w:r>
    </w:p>
    <w:p w:rsidR="00E275FC" w:rsidRPr="007C29F8" w:rsidRDefault="00E275FC" w:rsidP="00E275FC">
      <w:pPr>
        <w:shd w:val="clear" w:color="auto" w:fill="FFFFFF"/>
        <w:tabs>
          <w:tab w:val="left" w:pos="698"/>
        </w:tabs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6.2. ЦИК России, ИКСРФ при необходимости используют соответствующую видеозапись из помещения для голосования, помещения ТИК при реализации полномочий, предусмотренных подпунктом «к» </w:t>
      </w:r>
      <w:r w:rsidRPr="007C29F8">
        <w:rPr>
          <w:kern w:val="1"/>
          <w:sz w:val="28"/>
          <w:szCs w:val="28"/>
        </w:rPr>
        <w:br/>
      </w:r>
      <w:r w:rsidRPr="007C29F8">
        <w:rPr>
          <w:kern w:val="1"/>
          <w:sz w:val="28"/>
          <w:szCs w:val="28"/>
        </w:rPr>
        <w:lastRenderedPageBreak/>
        <w:t xml:space="preserve">пункта 9 статьи 21 и подпунктом «к» пункта 10 статьи 23 </w:t>
      </w:r>
      <w:r w:rsidRPr="007C29F8">
        <w:rPr>
          <w:bCs/>
          <w:kern w:val="1"/>
          <w:sz w:val="28"/>
          <w:szCs w:val="28"/>
        </w:rPr>
        <w:t xml:space="preserve">Федерального закона </w:t>
      </w:r>
      <w:r w:rsidRPr="007C29F8">
        <w:rPr>
          <w:kern w:val="1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Федерации». ЦИК России при необходимости использует соответствующую видеозапись из помещения для голосования, помещения ТИК при реализации иных полномочий в рамках своей компетенции. </w:t>
      </w:r>
    </w:p>
    <w:p w:rsidR="00E275FC" w:rsidRPr="007C29F8" w:rsidRDefault="00E275FC" w:rsidP="00E275FC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6.3. Доступ ЦИК России, ИКСРФ к видеозаписям, полученным на соответствующей территории, осуществляется через служебный портал.</w:t>
      </w:r>
    </w:p>
    <w:p w:rsidR="00E275FC" w:rsidRPr="007C29F8" w:rsidRDefault="00E275FC" w:rsidP="00E275FC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При этом доступ через служебный портал возможен к видеозаписям, полученным в ходе видеонаблюдения в помещениях для голосования, помещениях ТИК, имеющих доступ к сетям передачи данных, – непосредственно после завершения всех действий УИК, связанных с установлением итогов голосования, включая проведение итогового заседания УИК, подписание, оглашение и демонстрацию в сторону видеокамеры протокола УИК об итогах голосования, выдачу заверенных копий протокола УИК об итогах голосования.</w:t>
      </w:r>
    </w:p>
    <w:p w:rsidR="00E275FC" w:rsidRPr="007C29F8" w:rsidRDefault="00E275FC" w:rsidP="00E275FC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6.4. Доступ к видеозаписям предоставляется по запросу суда, рассматривающего административное дело, уголовное дело, дело об административном правонарушении, связанное с событиями, имевшими место в помещении для голосования, помещении ТИК, а также по запросу прокурора, следователя, иного должностного лица, осуществляющего свою деятельность в связи с решением вопроса о возбуждении дела об административном правонарушении, о возбуждении уголовного дела</w:t>
      </w:r>
      <w:r w:rsidR="004B2629" w:rsidRPr="007C29F8">
        <w:rPr>
          <w:kern w:val="1"/>
          <w:sz w:val="28"/>
          <w:szCs w:val="28"/>
        </w:rPr>
        <w:t xml:space="preserve"> и (</w:t>
      </w:r>
      <w:r w:rsidRPr="007C29F8">
        <w:rPr>
          <w:kern w:val="1"/>
          <w:sz w:val="28"/>
          <w:szCs w:val="28"/>
        </w:rPr>
        <w:t>или</w:t>
      </w:r>
      <w:r w:rsidR="004B2629" w:rsidRPr="007C29F8">
        <w:rPr>
          <w:kern w:val="1"/>
          <w:sz w:val="28"/>
          <w:szCs w:val="28"/>
        </w:rPr>
        <w:t>)</w:t>
      </w:r>
      <w:r w:rsidRPr="007C29F8">
        <w:rPr>
          <w:kern w:val="1"/>
          <w:sz w:val="28"/>
          <w:szCs w:val="28"/>
        </w:rPr>
        <w:t xml:space="preserve"> проведением расследования указанных дел. Порядок и форма направления запроса указанными органами и должностными лицами устанавливаются в соответствии с положениями Кодекса административного судопроизводства Российской Федерации, Уголовно-процессуального кодекса Российской Федерации, Кодекса Российской Федерации об административных правонарушениях, иных федеральных законов.</w:t>
      </w:r>
    </w:p>
    <w:p w:rsidR="00E275FC" w:rsidRPr="007C29F8" w:rsidRDefault="00E275FC" w:rsidP="00E275F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C29F8">
        <w:rPr>
          <w:kern w:val="1"/>
          <w:sz w:val="28"/>
          <w:szCs w:val="28"/>
        </w:rPr>
        <w:lastRenderedPageBreak/>
        <w:t>6.5. </w:t>
      </w:r>
      <w:r w:rsidRPr="007C29F8">
        <w:rPr>
          <w:sz w:val="28"/>
          <w:szCs w:val="28"/>
        </w:rPr>
        <w:t xml:space="preserve">С учетом положений </w:t>
      </w:r>
      <w:hyperlink r:id="rId9" w:history="1">
        <w:r w:rsidRPr="007C29F8">
          <w:rPr>
            <w:sz w:val="28"/>
            <w:szCs w:val="28"/>
          </w:rPr>
          <w:t>пункта 10 статьи 75</w:t>
        </w:r>
      </w:hyperlink>
      <w:r w:rsidRPr="007C29F8">
        <w:rPr>
          <w:sz w:val="28"/>
          <w:szCs w:val="28"/>
        </w:rPr>
        <w:t xml:space="preserve"> Федерального закона </w:t>
      </w:r>
      <w:r w:rsidRPr="007C29F8">
        <w:rPr>
          <w:sz w:val="28"/>
          <w:szCs w:val="28"/>
        </w:rPr>
        <w:br/>
        <w:t>«Об основных гарантиях избирательных прав и права на участие в референдуме граждан Российской Федерации» к видеоматериалам, содержащим запись действий (бездействия), имевших место в помещении для голосования, помещении ТИК и которые, по мнению обратившихся, нарушают законодательство Российской Федерации о выборах, имеют доступ обратившиеся с жалобами на указанные действия (бездействие) для защиты своих избирательных прав следующие участники избирательного процесса:</w:t>
      </w:r>
    </w:p>
    <w:p w:rsidR="008B1B69" w:rsidRPr="007C29F8" w:rsidRDefault="008B1B69" w:rsidP="008B1B69">
      <w:pPr>
        <w:suppressAutoHyphens/>
        <w:spacing w:line="360" w:lineRule="auto"/>
        <w:ind w:firstLine="708"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зарегистрированный кандидат на должность Президента Российской Федерации, политическая партия, выдвинувшая зарегистрированного кандидата на должность Президента Российской Федерации, – по </w:t>
      </w:r>
      <w:r w:rsidR="00CF7EF0">
        <w:rPr>
          <w:kern w:val="1"/>
          <w:sz w:val="28"/>
          <w:szCs w:val="28"/>
        </w:rPr>
        <w:t>УИК любого избирательного участка</w:t>
      </w:r>
      <w:r w:rsidRPr="007C29F8">
        <w:rPr>
          <w:kern w:val="1"/>
          <w:sz w:val="28"/>
          <w:szCs w:val="28"/>
        </w:rPr>
        <w:t xml:space="preserve">, ТИК, </w:t>
      </w:r>
      <w:r w:rsidR="001379D4">
        <w:rPr>
          <w:kern w:val="1"/>
          <w:sz w:val="28"/>
          <w:szCs w:val="28"/>
        </w:rPr>
        <w:t>в помещениях которых соответственно применялись средства видеонаблюдения</w:t>
      </w:r>
      <w:r w:rsidRPr="007C29F8">
        <w:rPr>
          <w:kern w:val="1"/>
          <w:sz w:val="28"/>
          <w:szCs w:val="28"/>
        </w:rPr>
        <w:t>;</w:t>
      </w:r>
    </w:p>
    <w:p w:rsidR="00E275FC" w:rsidRPr="007C29F8" w:rsidRDefault="00E275FC" w:rsidP="00E275F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C29F8">
        <w:rPr>
          <w:sz w:val="28"/>
          <w:szCs w:val="28"/>
        </w:rPr>
        <w:t xml:space="preserve">иной участник избирательного процесса – по УИК того избирательного участка, ТИК, в помещениях которых соответственно он присутствовал при установлении итогов </w:t>
      </w:r>
      <w:r w:rsidR="00B10919">
        <w:rPr>
          <w:sz w:val="28"/>
          <w:szCs w:val="28"/>
        </w:rPr>
        <w:t xml:space="preserve">голосования </w:t>
      </w:r>
      <w:r w:rsidRPr="007C29F8">
        <w:rPr>
          <w:sz w:val="28"/>
          <w:szCs w:val="28"/>
        </w:rPr>
        <w:t>в день голосования и в которых применялись средства видеонаблюдения.</w:t>
      </w:r>
    </w:p>
    <w:p w:rsidR="00E275FC" w:rsidRPr="007C29F8" w:rsidRDefault="00E275FC" w:rsidP="00E275FC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6.6. Заявки направляются в ИКСРФ. </w:t>
      </w:r>
    </w:p>
    <w:p w:rsidR="00E275FC" w:rsidRPr="007C29F8" w:rsidRDefault="00E275FC" w:rsidP="00E275FC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6.7. В заявке указываются:</w:t>
      </w:r>
    </w:p>
    <w:p w:rsidR="00E275FC" w:rsidRPr="007C29F8" w:rsidRDefault="00E275FC" w:rsidP="00E275FC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фамилия, имя, отчество заявителя, а если заявка направлена от имени политической партии, – наименование политической партии, фамилия, имя, отчество должностного лица политической партии;</w:t>
      </w:r>
    </w:p>
    <w:p w:rsidR="00E275FC" w:rsidRPr="007C29F8" w:rsidRDefault="00E275FC" w:rsidP="00E275FC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статус в избирательном процессе (избиратель, наблюдатель, член избирательной комиссии и т.д.);</w:t>
      </w:r>
    </w:p>
    <w:p w:rsidR="00E275FC" w:rsidRPr="007C29F8" w:rsidRDefault="00E275FC" w:rsidP="00E275FC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контактный телефон;</w:t>
      </w:r>
    </w:p>
    <w:p w:rsidR="00E275FC" w:rsidRPr="007C29F8" w:rsidRDefault="00E275FC" w:rsidP="00E275FC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номер избирательного участка, наименование ТИК, видеозаписи с которых запрашиваются; </w:t>
      </w:r>
    </w:p>
    <w:p w:rsidR="00E275FC" w:rsidRPr="007C29F8" w:rsidRDefault="00E275FC" w:rsidP="00E275FC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адрес электронной почты, на который будет направлена адресная ссылка для доступа к видеозаписи;</w:t>
      </w:r>
    </w:p>
    <w:p w:rsidR="00E275FC" w:rsidRPr="007C29F8" w:rsidRDefault="00E275FC" w:rsidP="00E275FC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lastRenderedPageBreak/>
        <w:t>конкретный день (дни) голосования и время начала и завершения требуемого события на видеозаписи;</w:t>
      </w:r>
    </w:p>
    <w:p w:rsidR="00E275FC" w:rsidRPr="007C29F8" w:rsidRDefault="00E275FC" w:rsidP="00E275FC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указание на нарушение, допущенное, по мнению заявителя, в указанное время в помещении для голосования, помещении ТИК;</w:t>
      </w:r>
    </w:p>
    <w:p w:rsidR="00E275FC" w:rsidRPr="007C29F8" w:rsidRDefault="00E275FC" w:rsidP="00E275FC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дата и подпись заявителя.</w:t>
      </w:r>
    </w:p>
    <w:p w:rsidR="00E275FC" w:rsidRPr="007C29F8" w:rsidRDefault="00E275FC" w:rsidP="00E275FC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6.8. ИКСРФ рассматривает заявку в течение трех дней со дня ее получения. При соблюдении требований, установленных пунктом 6.7 Порядка, ИКСРФ направляет подав</w:t>
      </w:r>
      <w:r w:rsidR="004B2629" w:rsidRPr="007C29F8">
        <w:rPr>
          <w:kern w:val="1"/>
          <w:sz w:val="28"/>
          <w:szCs w:val="28"/>
        </w:rPr>
        <w:t>шему заявку лицу, указанному</w:t>
      </w:r>
      <w:r w:rsidR="004B2629" w:rsidRPr="007C29F8">
        <w:rPr>
          <w:kern w:val="1"/>
          <w:sz w:val="28"/>
          <w:szCs w:val="28"/>
        </w:rPr>
        <w:br/>
        <w:t xml:space="preserve">в </w:t>
      </w:r>
      <w:r w:rsidRPr="007C29F8">
        <w:rPr>
          <w:kern w:val="1"/>
          <w:sz w:val="28"/>
          <w:szCs w:val="28"/>
        </w:rPr>
        <w:t>пункте 6.5 Порядка, соответствующую адресную ссылку на видеозапись.</w:t>
      </w:r>
    </w:p>
    <w:p w:rsidR="00E275FC" w:rsidRPr="007C29F8" w:rsidRDefault="00E275FC" w:rsidP="00E275FC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В случае если поступившая от лица, указанного в пункте 6.5 Порядка, заявка не соответствует требованиям, установленным пунктом 6.7 Порядка, ИКСРФ сообщает об этом лицу, подавшему заявку, с указанием на то, в чем имеется несоответствие.</w:t>
      </w:r>
    </w:p>
    <w:p w:rsidR="00E275FC" w:rsidRPr="007C29F8" w:rsidRDefault="00E275FC" w:rsidP="00E275FC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 xml:space="preserve">6.9. Формирование адресной ссылки производится автоматизированно ИКСРФ со служебного портала. </w:t>
      </w:r>
    </w:p>
    <w:p w:rsidR="000C5EF9" w:rsidRDefault="00E275FC" w:rsidP="008B1B69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</w:pPr>
      <w:r w:rsidRPr="007C29F8">
        <w:rPr>
          <w:kern w:val="1"/>
          <w:sz w:val="28"/>
          <w:szCs w:val="28"/>
        </w:rPr>
        <w:t>6.10. Сведения об организации доступа к видеозаписи для органов и лиц, указанных в пунктах 6.4 и 6.5 Порядка,</w:t>
      </w:r>
      <w:r w:rsidR="001379D4">
        <w:rPr>
          <w:kern w:val="1"/>
          <w:sz w:val="28"/>
          <w:szCs w:val="28"/>
        </w:rPr>
        <w:t xml:space="preserve"> ИКСРФ направляет </w:t>
      </w:r>
      <w:r w:rsidR="001379D4">
        <w:rPr>
          <w:kern w:val="1"/>
          <w:sz w:val="28"/>
          <w:szCs w:val="28"/>
        </w:rPr>
        <w:br/>
        <w:t xml:space="preserve">ЦИК России по </w:t>
      </w:r>
      <w:r w:rsidRPr="007C29F8">
        <w:rPr>
          <w:kern w:val="1"/>
          <w:sz w:val="28"/>
          <w:szCs w:val="28"/>
        </w:rPr>
        <w:t>установленной форме (приложение № 4 к Порядку).</w:t>
      </w:r>
    </w:p>
    <w:p w:rsidR="00F55B75" w:rsidRPr="007C29F8" w:rsidRDefault="00F55B75" w:rsidP="008B1B69">
      <w:pPr>
        <w:suppressAutoHyphens/>
        <w:spacing w:line="360" w:lineRule="auto"/>
        <w:ind w:firstLine="708"/>
        <w:contextualSpacing/>
        <w:jc w:val="both"/>
        <w:rPr>
          <w:kern w:val="1"/>
          <w:sz w:val="28"/>
          <w:szCs w:val="28"/>
        </w:rPr>
        <w:sectPr w:rsidR="00F55B75" w:rsidRPr="007C29F8" w:rsidSect="004505C5"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81" w:charSpace="-14337"/>
        </w:sectPr>
      </w:pPr>
      <w:r>
        <w:rPr>
          <w:kern w:val="1"/>
          <w:sz w:val="28"/>
          <w:szCs w:val="28"/>
        </w:rPr>
        <w:br/>
      </w:r>
    </w:p>
    <w:tbl>
      <w:tblPr>
        <w:tblW w:w="0" w:type="auto"/>
        <w:tblLook w:val="04A0"/>
      </w:tblPr>
      <w:tblGrid>
        <w:gridCol w:w="4249"/>
        <w:gridCol w:w="5322"/>
      </w:tblGrid>
      <w:tr w:rsidR="00E275FC" w:rsidRPr="007C29F8" w:rsidTr="00D21114">
        <w:tc>
          <w:tcPr>
            <w:tcW w:w="4249" w:type="dxa"/>
          </w:tcPr>
          <w:p w:rsidR="00E275FC" w:rsidRPr="007C29F8" w:rsidRDefault="00E275FC" w:rsidP="00585E28">
            <w:pPr>
              <w:tabs>
                <w:tab w:val="left" w:pos="698"/>
              </w:tabs>
              <w:suppressAutoHyphens/>
              <w:contextualSpacing/>
              <w:jc w:val="both"/>
              <w:rPr>
                <w:rFonts w:cs="TimesNewRomanPSMT"/>
                <w:kern w:val="1"/>
                <w:sz w:val="28"/>
                <w:szCs w:val="20"/>
              </w:rPr>
            </w:pPr>
            <w:r w:rsidRPr="007C29F8">
              <w:rPr>
                <w:rFonts w:cs="TimesNewRomanPSMT"/>
                <w:kern w:val="1"/>
                <w:sz w:val="28"/>
                <w:szCs w:val="20"/>
              </w:rPr>
              <w:lastRenderedPageBreak/>
              <w:br w:type="page"/>
            </w:r>
          </w:p>
        </w:tc>
        <w:tc>
          <w:tcPr>
            <w:tcW w:w="5322" w:type="dxa"/>
          </w:tcPr>
          <w:p w:rsidR="00E275FC" w:rsidRPr="007C29F8" w:rsidRDefault="00E275FC" w:rsidP="00585E28">
            <w:pPr>
              <w:suppressAutoHyphens/>
              <w:contextualSpacing/>
              <w:jc w:val="center"/>
              <w:rPr>
                <w:rFonts w:cs="TimesNewRomanPSMT"/>
                <w:kern w:val="1"/>
              </w:rPr>
            </w:pPr>
            <w:r w:rsidRPr="007C29F8">
              <w:rPr>
                <w:rFonts w:cs="TimesNewRomanPSMT"/>
                <w:kern w:val="1"/>
              </w:rPr>
              <w:t>Приложение № 1</w:t>
            </w:r>
          </w:p>
          <w:p w:rsidR="008B1B69" w:rsidRPr="007C29F8" w:rsidRDefault="00E275FC" w:rsidP="008B1B69">
            <w:pPr>
              <w:tabs>
                <w:tab w:val="left" w:pos="0"/>
              </w:tabs>
              <w:suppressAutoHyphens/>
              <w:contextualSpacing/>
              <w:jc w:val="center"/>
            </w:pPr>
            <w:r w:rsidRPr="007C29F8">
              <w:rPr>
                <w:rFonts w:cs="TimesNewRomanPSMT"/>
                <w:kern w:val="1"/>
              </w:rPr>
              <w:t xml:space="preserve">к Порядку </w:t>
            </w:r>
            <w:r w:rsidRPr="007C29F8">
              <w:t xml:space="preserve">применения средств видеонаблюдения при проведении выборов </w:t>
            </w:r>
          </w:p>
          <w:p w:rsidR="00B10919" w:rsidRDefault="008B1B69" w:rsidP="008B1B69">
            <w:pPr>
              <w:tabs>
                <w:tab w:val="left" w:pos="0"/>
              </w:tabs>
              <w:suppressAutoHyphens/>
              <w:contextualSpacing/>
              <w:jc w:val="center"/>
            </w:pPr>
            <w:r w:rsidRPr="007C29F8">
              <w:t>Президента</w:t>
            </w:r>
            <w:r w:rsidR="00E275FC" w:rsidRPr="007C29F8">
              <w:t xml:space="preserve"> Российской Федерации</w:t>
            </w:r>
          </w:p>
          <w:p w:rsidR="00E275FC" w:rsidRPr="007C29F8" w:rsidRDefault="00B10919" w:rsidP="008B1B69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cs="TimesNewRomanPSMT"/>
                <w:kern w:val="1"/>
              </w:rPr>
            </w:pPr>
            <w:r>
              <w:t>17 марта 2024 года</w:t>
            </w:r>
            <w:r w:rsidR="00E275FC" w:rsidRPr="007C29F8">
              <w:t xml:space="preserve"> </w:t>
            </w:r>
          </w:p>
        </w:tc>
      </w:tr>
    </w:tbl>
    <w:p w:rsidR="00E275FC" w:rsidRPr="007C29F8" w:rsidRDefault="00E275FC" w:rsidP="00E275FC">
      <w:pPr>
        <w:shd w:val="clear" w:color="auto" w:fill="FFFFFF"/>
        <w:tabs>
          <w:tab w:val="left" w:pos="698"/>
        </w:tabs>
        <w:suppressAutoHyphens/>
        <w:ind w:firstLine="720"/>
        <w:contextualSpacing/>
        <w:jc w:val="both"/>
        <w:rPr>
          <w:rFonts w:cs="TimesNewRomanPSMT"/>
          <w:kern w:val="1"/>
          <w:sz w:val="28"/>
          <w:szCs w:val="20"/>
        </w:rPr>
      </w:pPr>
    </w:p>
    <w:p w:rsidR="00E275FC" w:rsidRPr="007C29F8" w:rsidRDefault="00E275FC" w:rsidP="00E275FC">
      <w:pPr>
        <w:shd w:val="clear" w:color="auto" w:fill="FFFFFF"/>
        <w:tabs>
          <w:tab w:val="left" w:pos="698"/>
        </w:tabs>
        <w:suppressAutoHyphens/>
        <w:spacing w:line="360" w:lineRule="auto"/>
        <w:ind w:firstLine="720"/>
        <w:contextualSpacing/>
        <w:jc w:val="both"/>
        <w:rPr>
          <w:kern w:val="1"/>
          <w:sz w:val="28"/>
          <w:szCs w:val="20"/>
        </w:rPr>
      </w:pPr>
    </w:p>
    <w:p w:rsidR="00E275FC" w:rsidRPr="007C29F8" w:rsidRDefault="00E275FC" w:rsidP="00E275FC">
      <w:pPr>
        <w:shd w:val="clear" w:color="auto" w:fill="FFFFFF"/>
        <w:tabs>
          <w:tab w:val="left" w:pos="698"/>
        </w:tabs>
        <w:suppressAutoHyphens/>
        <w:spacing w:line="360" w:lineRule="auto"/>
        <w:ind w:firstLine="720"/>
        <w:contextualSpacing/>
        <w:jc w:val="both"/>
        <w:rPr>
          <w:kern w:val="1"/>
          <w:sz w:val="28"/>
          <w:szCs w:val="20"/>
        </w:rPr>
      </w:pPr>
    </w:p>
    <w:p w:rsidR="00E275FC" w:rsidRPr="007C29F8" w:rsidRDefault="00E275FC" w:rsidP="00E275FC">
      <w:pPr>
        <w:suppressAutoHyphens/>
        <w:spacing w:after="120"/>
        <w:ind w:firstLine="720"/>
        <w:contextualSpacing/>
        <w:jc w:val="both"/>
        <w:rPr>
          <w:kern w:val="1"/>
          <w:sz w:val="28"/>
          <w:szCs w:val="28"/>
        </w:rPr>
      </w:pPr>
    </w:p>
    <w:p w:rsidR="00E275FC" w:rsidRPr="007C29F8" w:rsidRDefault="00E275FC" w:rsidP="00E275FC">
      <w:pPr>
        <w:suppressAutoHyphens/>
        <w:ind w:firstLine="720"/>
        <w:contextualSpacing/>
        <w:jc w:val="center"/>
        <w:rPr>
          <w:b/>
          <w:kern w:val="1"/>
          <w:sz w:val="28"/>
          <w:szCs w:val="28"/>
        </w:rPr>
      </w:pPr>
      <w:r w:rsidRPr="007C29F8">
        <w:rPr>
          <w:b/>
          <w:kern w:val="1"/>
          <w:sz w:val="28"/>
          <w:szCs w:val="28"/>
        </w:rPr>
        <w:t>СХЕМА</w:t>
      </w:r>
    </w:p>
    <w:p w:rsidR="00E275FC" w:rsidRPr="007C29F8" w:rsidRDefault="00E275FC" w:rsidP="00E275FC">
      <w:pPr>
        <w:suppressAutoHyphens/>
        <w:ind w:firstLine="720"/>
        <w:contextualSpacing/>
        <w:jc w:val="center"/>
        <w:rPr>
          <w:b/>
          <w:kern w:val="1"/>
          <w:sz w:val="28"/>
          <w:szCs w:val="28"/>
        </w:rPr>
      </w:pPr>
      <w:r w:rsidRPr="007C29F8">
        <w:rPr>
          <w:b/>
          <w:kern w:val="1"/>
          <w:sz w:val="28"/>
          <w:szCs w:val="28"/>
        </w:rPr>
        <w:t>размещения средств видеонаблюдения</w:t>
      </w:r>
    </w:p>
    <w:p w:rsidR="00E275FC" w:rsidRPr="007C29F8" w:rsidRDefault="00E275FC" w:rsidP="00E275FC">
      <w:pPr>
        <w:suppressAutoHyphens/>
        <w:ind w:firstLine="720"/>
        <w:contextualSpacing/>
        <w:jc w:val="center"/>
        <w:rPr>
          <w:b/>
          <w:kern w:val="1"/>
          <w:sz w:val="28"/>
          <w:szCs w:val="28"/>
        </w:rPr>
      </w:pPr>
      <w:r w:rsidRPr="007C29F8">
        <w:rPr>
          <w:b/>
          <w:kern w:val="1"/>
          <w:sz w:val="28"/>
          <w:szCs w:val="28"/>
        </w:rPr>
        <w:t xml:space="preserve">в помещении для голосования </w:t>
      </w:r>
      <w:r w:rsidRPr="007C29F8">
        <w:rPr>
          <w:b/>
          <w:kern w:val="1"/>
          <w:sz w:val="28"/>
          <w:szCs w:val="28"/>
        </w:rPr>
        <w:br/>
      </w:r>
      <w:r w:rsidR="00255A7E">
        <w:rPr>
          <w:b/>
          <w:noProof/>
          <w:kern w:val="1"/>
          <w:sz w:val="28"/>
          <w:szCs w:val="28"/>
        </w:rPr>
        <w:drawing>
          <wp:inline distT="0" distB="0" distL="0" distR="0">
            <wp:extent cx="5940425" cy="3561080"/>
            <wp:effectExtent l="19050" t="0" r="3175" b="0"/>
            <wp:docPr id="3" name="Рисунок 2" descr="Рисунок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5FC" w:rsidRPr="007C29F8" w:rsidRDefault="00E275FC" w:rsidP="00E275FC">
      <w:pPr>
        <w:tabs>
          <w:tab w:val="left" w:pos="0"/>
        </w:tabs>
        <w:suppressAutoHyphens/>
        <w:spacing w:line="365" w:lineRule="auto"/>
        <w:ind w:firstLine="709"/>
        <w:contextualSpacing/>
        <w:jc w:val="both"/>
        <w:rPr>
          <w:kern w:val="1"/>
          <w:sz w:val="18"/>
          <w:szCs w:val="28"/>
        </w:rPr>
      </w:pPr>
      <w:r w:rsidRPr="007C29F8">
        <w:rPr>
          <w:rFonts w:cs="TimesNewRomanPSMT"/>
          <w:kern w:val="1"/>
          <w:szCs w:val="20"/>
        </w:rPr>
        <w:t>*</w:t>
      </w:r>
      <w:r w:rsidRPr="007C29F8">
        <w:rPr>
          <w:kern w:val="1"/>
          <w:sz w:val="22"/>
          <w:szCs w:val="28"/>
        </w:rPr>
        <w:t xml:space="preserve"> </w:t>
      </w:r>
      <w:r w:rsidRPr="007C29F8">
        <w:rPr>
          <w:kern w:val="1"/>
          <w:sz w:val="18"/>
          <w:szCs w:val="28"/>
        </w:rPr>
        <w:t>Место хранения сейф-пакетов с бюллетенями проголосовавших избирателей</w:t>
      </w:r>
      <w:r w:rsidRPr="007C29F8">
        <w:rPr>
          <w:kern w:val="1"/>
          <w:sz w:val="18"/>
          <w:szCs w:val="20"/>
        </w:rPr>
        <w:t>.</w:t>
      </w:r>
    </w:p>
    <w:p w:rsidR="00E275FC" w:rsidRPr="007C29F8" w:rsidRDefault="00E275FC" w:rsidP="00E275FC">
      <w:pPr>
        <w:tabs>
          <w:tab w:val="left" w:pos="2694"/>
        </w:tabs>
        <w:suppressAutoHyphens/>
        <w:spacing w:line="365" w:lineRule="auto"/>
        <w:ind w:firstLine="708"/>
        <w:contextualSpacing/>
        <w:jc w:val="both"/>
        <w:rPr>
          <w:kern w:val="1"/>
          <w:sz w:val="18"/>
          <w:szCs w:val="28"/>
        </w:rPr>
      </w:pPr>
      <w:r w:rsidRPr="007C29F8">
        <w:rPr>
          <w:rFonts w:cs="TimesNewRomanPSMT"/>
          <w:kern w:val="1"/>
          <w:szCs w:val="20"/>
        </w:rPr>
        <w:t>**</w:t>
      </w:r>
      <w:r w:rsidRPr="007C29F8">
        <w:rPr>
          <w:kern w:val="1"/>
          <w:sz w:val="22"/>
          <w:szCs w:val="28"/>
        </w:rPr>
        <w:t xml:space="preserve"> </w:t>
      </w:r>
      <w:r w:rsidRPr="007C29F8">
        <w:rPr>
          <w:kern w:val="1"/>
          <w:sz w:val="18"/>
          <w:szCs w:val="28"/>
        </w:rPr>
        <w:t xml:space="preserve">Место, с которого демонстрируется протокол УИК об итогах </w:t>
      </w:r>
      <w:proofErr w:type="gramStart"/>
      <w:r w:rsidRPr="007C29F8">
        <w:rPr>
          <w:kern w:val="1"/>
          <w:sz w:val="18"/>
          <w:szCs w:val="28"/>
        </w:rPr>
        <w:t>голосования</w:t>
      </w:r>
      <w:proofErr w:type="gramEnd"/>
      <w:r w:rsidRPr="007C29F8">
        <w:rPr>
          <w:kern w:val="1"/>
          <w:sz w:val="18"/>
          <w:szCs w:val="28"/>
        </w:rPr>
        <w:t xml:space="preserve"> и оглашаются данные из него.</w:t>
      </w:r>
      <w:r w:rsidR="00FA7043">
        <w:rPr>
          <w:kern w:val="1"/>
          <w:sz w:val="18"/>
          <w:szCs w:val="28"/>
        </w:rPr>
        <w:br/>
      </w:r>
    </w:p>
    <w:p w:rsidR="0080528C" w:rsidRDefault="0080528C">
      <w:pPr>
        <w:spacing w:after="200" w:line="276" w:lineRule="auto"/>
        <w:rPr>
          <w:kern w:val="1"/>
          <w:sz w:val="18"/>
          <w:szCs w:val="28"/>
        </w:rPr>
        <w:sectPr w:rsidR="0080528C" w:rsidSect="00F55B75">
          <w:headerReference w:type="default" r:id="rId11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81" w:charSpace="-14337"/>
        </w:sectPr>
      </w:pPr>
    </w:p>
    <w:tbl>
      <w:tblPr>
        <w:tblW w:w="0" w:type="auto"/>
        <w:tblLook w:val="04A0"/>
      </w:tblPr>
      <w:tblGrid>
        <w:gridCol w:w="3369"/>
        <w:gridCol w:w="6095"/>
      </w:tblGrid>
      <w:tr w:rsidR="00E275FC" w:rsidRPr="007C29F8" w:rsidTr="00585E28">
        <w:tc>
          <w:tcPr>
            <w:tcW w:w="3369" w:type="dxa"/>
          </w:tcPr>
          <w:p w:rsidR="00E275FC" w:rsidRPr="007C29F8" w:rsidRDefault="00E275FC" w:rsidP="00585E28">
            <w:pPr>
              <w:tabs>
                <w:tab w:val="left" w:pos="698"/>
              </w:tabs>
              <w:suppressAutoHyphens/>
              <w:contextualSpacing/>
              <w:jc w:val="both"/>
              <w:rPr>
                <w:rFonts w:cs="TimesNewRomanPSMT"/>
                <w:kern w:val="1"/>
                <w:sz w:val="28"/>
                <w:szCs w:val="20"/>
              </w:rPr>
            </w:pPr>
            <w:r w:rsidRPr="007C29F8">
              <w:rPr>
                <w:rFonts w:cs="TimesNewRomanPSMT"/>
                <w:kern w:val="1"/>
                <w:sz w:val="28"/>
                <w:szCs w:val="20"/>
              </w:rPr>
              <w:lastRenderedPageBreak/>
              <w:br w:type="page"/>
            </w:r>
          </w:p>
        </w:tc>
        <w:tc>
          <w:tcPr>
            <w:tcW w:w="6095" w:type="dxa"/>
          </w:tcPr>
          <w:p w:rsidR="00E275FC" w:rsidRPr="007C29F8" w:rsidRDefault="00E275FC" w:rsidP="00585E28">
            <w:pPr>
              <w:suppressAutoHyphens/>
              <w:contextualSpacing/>
              <w:jc w:val="center"/>
              <w:rPr>
                <w:rFonts w:cs="TimesNewRomanPSMT"/>
                <w:kern w:val="1"/>
              </w:rPr>
            </w:pPr>
            <w:r w:rsidRPr="007C29F8">
              <w:rPr>
                <w:rFonts w:cs="TimesNewRomanPSMT"/>
                <w:kern w:val="1"/>
              </w:rPr>
              <w:t>Приложение № 2</w:t>
            </w:r>
          </w:p>
          <w:p w:rsidR="008B1B69" w:rsidRPr="007C29F8" w:rsidRDefault="008B1B69" w:rsidP="008B1B69">
            <w:pPr>
              <w:tabs>
                <w:tab w:val="left" w:pos="0"/>
              </w:tabs>
              <w:suppressAutoHyphens/>
              <w:contextualSpacing/>
              <w:jc w:val="center"/>
            </w:pPr>
            <w:r w:rsidRPr="007C29F8">
              <w:rPr>
                <w:rFonts w:cs="TimesNewRomanPSMT"/>
                <w:kern w:val="1"/>
              </w:rPr>
              <w:t xml:space="preserve">к Порядку </w:t>
            </w:r>
            <w:r w:rsidRPr="007C29F8">
              <w:t xml:space="preserve">применения средств видеонаблюдения </w:t>
            </w:r>
          </w:p>
          <w:p w:rsidR="008B1B69" w:rsidRPr="007C29F8" w:rsidRDefault="008B1B69" w:rsidP="008B1B69">
            <w:pPr>
              <w:tabs>
                <w:tab w:val="left" w:pos="0"/>
              </w:tabs>
              <w:suppressAutoHyphens/>
              <w:contextualSpacing/>
              <w:jc w:val="center"/>
            </w:pPr>
            <w:r w:rsidRPr="007C29F8">
              <w:t xml:space="preserve">при проведении выборов </w:t>
            </w:r>
          </w:p>
          <w:p w:rsidR="00E275FC" w:rsidRDefault="008B1B69" w:rsidP="008B1B69">
            <w:pPr>
              <w:tabs>
                <w:tab w:val="left" w:pos="-533"/>
              </w:tabs>
              <w:suppressAutoHyphens/>
              <w:ind w:left="-392" w:firstLine="284"/>
              <w:contextualSpacing/>
              <w:jc w:val="center"/>
            </w:pPr>
            <w:r w:rsidRPr="007C29F8">
              <w:t>Президента Российской Федерации</w:t>
            </w:r>
          </w:p>
          <w:p w:rsidR="00B10919" w:rsidRPr="007C29F8" w:rsidRDefault="00B10919" w:rsidP="008B1B69">
            <w:pPr>
              <w:tabs>
                <w:tab w:val="left" w:pos="-533"/>
              </w:tabs>
              <w:suppressAutoHyphens/>
              <w:ind w:left="-392" w:firstLine="284"/>
              <w:contextualSpacing/>
              <w:jc w:val="center"/>
              <w:rPr>
                <w:rFonts w:cs="TimesNewRomanPSMT"/>
                <w:kern w:val="1"/>
              </w:rPr>
            </w:pPr>
            <w:r>
              <w:t>17 марта 2024 года</w:t>
            </w:r>
          </w:p>
        </w:tc>
      </w:tr>
    </w:tbl>
    <w:p w:rsidR="00E275FC" w:rsidRPr="007C29F8" w:rsidRDefault="00E275FC" w:rsidP="00E275FC">
      <w:pPr>
        <w:shd w:val="clear" w:color="auto" w:fill="FFFFFF"/>
        <w:tabs>
          <w:tab w:val="left" w:pos="698"/>
        </w:tabs>
        <w:suppressAutoHyphens/>
        <w:ind w:firstLine="720"/>
        <w:contextualSpacing/>
        <w:jc w:val="both"/>
        <w:rPr>
          <w:rFonts w:cs="TimesNewRomanPSMT"/>
          <w:kern w:val="1"/>
          <w:sz w:val="28"/>
          <w:szCs w:val="20"/>
        </w:rPr>
      </w:pPr>
    </w:p>
    <w:p w:rsidR="00E275FC" w:rsidRPr="007C29F8" w:rsidRDefault="00E275FC" w:rsidP="00B10919">
      <w:pPr>
        <w:suppressAutoHyphens/>
        <w:spacing w:after="120"/>
        <w:contextualSpacing/>
        <w:jc w:val="both"/>
        <w:rPr>
          <w:b/>
          <w:kern w:val="1"/>
          <w:sz w:val="28"/>
          <w:szCs w:val="28"/>
        </w:rPr>
      </w:pPr>
    </w:p>
    <w:p w:rsidR="00E275FC" w:rsidRPr="007C29F8" w:rsidRDefault="00E275FC" w:rsidP="00E275FC">
      <w:pPr>
        <w:suppressAutoHyphens/>
        <w:spacing w:after="120"/>
        <w:ind w:firstLine="720"/>
        <w:contextualSpacing/>
        <w:jc w:val="both"/>
        <w:rPr>
          <w:b/>
          <w:kern w:val="1"/>
          <w:sz w:val="28"/>
          <w:szCs w:val="28"/>
        </w:rPr>
      </w:pPr>
    </w:p>
    <w:p w:rsidR="00E275FC" w:rsidRPr="007C29F8" w:rsidRDefault="00E275FC" w:rsidP="00E275FC">
      <w:pPr>
        <w:suppressAutoHyphens/>
        <w:ind w:firstLine="720"/>
        <w:contextualSpacing/>
        <w:jc w:val="center"/>
        <w:rPr>
          <w:b/>
          <w:kern w:val="1"/>
          <w:sz w:val="28"/>
          <w:szCs w:val="20"/>
        </w:rPr>
      </w:pPr>
      <w:r w:rsidRPr="007C29F8">
        <w:rPr>
          <w:b/>
          <w:kern w:val="1"/>
          <w:sz w:val="28"/>
          <w:szCs w:val="20"/>
        </w:rPr>
        <w:t>Инструкция по работе со средствами видеонаблюдения</w:t>
      </w:r>
    </w:p>
    <w:p w:rsidR="00E275FC" w:rsidRPr="007C29F8" w:rsidRDefault="00E275FC" w:rsidP="00E275FC">
      <w:pPr>
        <w:suppressAutoHyphens/>
        <w:ind w:firstLine="720"/>
        <w:contextualSpacing/>
        <w:jc w:val="center"/>
        <w:rPr>
          <w:b/>
          <w:kern w:val="1"/>
          <w:sz w:val="28"/>
          <w:szCs w:val="20"/>
        </w:rPr>
      </w:pPr>
    </w:p>
    <w:p w:rsidR="00650227" w:rsidRPr="007C29F8" w:rsidRDefault="00650227" w:rsidP="00650227">
      <w:pPr>
        <w:suppressAutoHyphens/>
        <w:spacing w:line="360" w:lineRule="auto"/>
        <w:contextualSpacing/>
        <w:jc w:val="center"/>
        <w:rPr>
          <w:kern w:val="1"/>
          <w:sz w:val="28"/>
          <w:szCs w:val="20"/>
        </w:rPr>
      </w:pPr>
      <w:r w:rsidRPr="007C29F8">
        <w:rPr>
          <w:b/>
          <w:kern w:val="1"/>
          <w:sz w:val="28"/>
          <w:szCs w:val="20"/>
        </w:rPr>
        <w:t>1. </w:t>
      </w:r>
      <w:r w:rsidR="009608B8" w:rsidRPr="007C29F8">
        <w:rPr>
          <w:b/>
          <w:kern w:val="1"/>
          <w:sz w:val="28"/>
          <w:szCs w:val="20"/>
        </w:rPr>
        <w:t>Используемые сокращения</w:t>
      </w:r>
    </w:p>
    <w:p w:rsidR="00650227" w:rsidRPr="007C29F8" w:rsidRDefault="009608B8" w:rsidP="00650227">
      <w:pPr>
        <w:suppressAutoHyphens/>
        <w:spacing w:line="360" w:lineRule="auto"/>
        <w:ind w:firstLine="720"/>
        <w:contextualSpacing/>
        <w:jc w:val="both"/>
        <w:rPr>
          <w:kern w:val="1"/>
          <w:sz w:val="28"/>
          <w:szCs w:val="20"/>
        </w:rPr>
      </w:pPr>
      <w:r w:rsidRPr="007C29F8">
        <w:rPr>
          <w:kern w:val="1"/>
          <w:sz w:val="28"/>
          <w:szCs w:val="20"/>
        </w:rPr>
        <w:t xml:space="preserve">УИК – </w:t>
      </w:r>
      <w:r w:rsidR="00650227" w:rsidRPr="007C29F8">
        <w:rPr>
          <w:kern w:val="1"/>
          <w:sz w:val="28"/>
          <w:szCs w:val="20"/>
        </w:rPr>
        <w:t>участковая избирательная комиссия;</w:t>
      </w:r>
    </w:p>
    <w:p w:rsidR="00650227" w:rsidRPr="007C29F8" w:rsidRDefault="009608B8" w:rsidP="00650227">
      <w:pPr>
        <w:suppressAutoHyphens/>
        <w:spacing w:line="360" w:lineRule="auto"/>
        <w:ind w:firstLine="720"/>
        <w:contextualSpacing/>
        <w:jc w:val="both"/>
        <w:rPr>
          <w:kern w:val="1"/>
          <w:sz w:val="28"/>
          <w:szCs w:val="20"/>
        </w:rPr>
      </w:pPr>
      <w:r w:rsidRPr="007C29F8">
        <w:rPr>
          <w:kern w:val="1"/>
          <w:sz w:val="28"/>
          <w:szCs w:val="20"/>
        </w:rPr>
        <w:t xml:space="preserve">ТИК – </w:t>
      </w:r>
      <w:r w:rsidR="00650227" w:rsidRPr="007C29F8">
        <w:rPr>
          <w:kern w:val="1"/>
          <w:sz w:val="28"/>
          <w:szCs w:val="20"/>
        </w:rPr>
        <w:t>территориальная избирательная комисси</w:t>
      </w:r>
      <w:r w:rsidRPr="007C29F8">
        <w:rPr>
          <w:kern w:val="1"/>
          <w:sz w:val="28"/>
          <w:szCs w:val="20"/>
        </w:rPr>
        <w:t>я</w:t>
      </w:r>
      <w:r w:rsidR="00650227" w:rsidRPr="007C29F8">
        <w:rPr>
          <w:kern w:val="1"/>
          <w:sz w:val="28"/>
          <w:szCs w:val="20"/>
        </w:rPr>
        <w:t>;</w:t>
      </w:r>
    </w:p>
    <w:p w:rsidR="00E275FC" w:rsidRPr="007C29F8" w:rsidRDefault="00650227" w:rsidP="00650227">
      <w:pPr>
        <w:suppressAutoHyphens/>
        <w:spacing w:line="360" w:lineRule="auto"/>
        <w:ind w:firstLine="720"/>
        <w:contextualSpacing/>
        <w:jc w:val="both"/>
        <w:rPr>
          <w:kern w:val="1"/>
          <w:sz w:val="28"/>
          <w:szCs w:val="20"/>
        </w:rPr>
      </w:pPr>
      <w:r w:rsidRPr="007C29F8">
        <w:rPr>
          <w:kern w:val="1"/>
          <w:sz w:val="28"/>
          <w:szCs w:val="20"/>
        </w:rPr>
        <w:t xml:space="preserve">технический оператор – </w:t>
      </w:r>
      <w:r w:rsidR="00470201" w:rsidRPr="007C29F8">
        <w:rPr>
          <w:kern w:val="1"/>
          <w:sz w:val="28"/>
          <w:szCs w:val="28"/>
        </w:rPr>
        <w:t xml:space="preserve">организация, определенная Правительством Российской Федерации и привлекаемая </w:t>
      </w:r>
      <w:r w:rsidR="00470201" w:rsidRPr="007C29F8">
        <w:rPr>
          <w:bCs/>
          <w:kern w:val="1"/>
          <w:sz w:val="28"/>
          <w:szCs w:val="28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</w:t>
      </w:r>
      <w:r w:rsidR="00D7049E" w:rsidRPr="007C29F8">
        <w:rPr>
          <w:bCs/>
          <w:kern w:val="1"/>
          <w:sz w:val="28"/>
          <w:szCs w:val="28"/>
        </w:rPr>
        <w:t>.</w:t>
      </w:r>
    </w:p>
    <w:p w:rsidR="00E275FC" w:rsidRPr="007C29F8" w:rsidRDefault="00650227" w:rsidP="00E275FC">
      <w:pPr>
        <w:suppressAutoHyphens/>
        <w:spacing w:line="360" w:lineRule="auto"/>
        <w:contextualSpacing/>
        <w:jc w:val="center"/>
        <w:rPr>
          <w:kern w:val="1"/>
          <w:sz w:val="28"/>
          <w:szCs w:val="20"/>
        </w:rPr>
      </w:pPr>
      <w:r w:rsidRPr="007C29F8">
        <w:rPr>
          <w:b/>
          <w:kern w:val="1"/>
          <w:sz w:val="28"/>
          <w:szCs w:val="20"/>
        </w:rPr>
        <w:t>2</w:t>
      </w:r>
      <w:r w:rsidR="00E275FC" w:rsidRPr="007C29F8">
        <w:rPr>
          <w:b/>
          <w:kern w:val="1"/>
          <w:sz w:val="28"/>
          <w:szCs w:val="20"/>
        </w:rPr>
        <w:t>. Проверка текущего состояния средств видеонаблюдения</w:t>
      </w:r>
    </w:p>
    <w:p w:rsidR="00E275FC" w:rsidRPr="007C29F8" w:rsidRDefault="00E275FC" w:rsidP="00E275FC">
      <w:pPr>
        <w:suppressAutoHyphens/>
        <w:spacing w:line="360" w:lineRule="auto"/>
        <w:ind w:firstLine="720"/>
        <w:contextualSpacing/>
        <w:jc w:val="both"/>
        <w:rPr>
          <w:kern w:val="1"/>
          <w:sz w:val="28"/>
          <w:szCs w:val="20"/>
        </w:rPr>
      </w:pPr>
      <w:r w:rsidRPr="007C29F8">
        <w:rPr>
          <w:kern w:val="1"/>
          <w:sz w:val="28"/>
          <w:szCs w:val="20"/>
        </w:rPr>
        <w:t xml:space="preserve">Члены </w:t>
      </w:r>
      <w:r w:rsidR="009608B8" w:rsidRPr="007C29F8">
        <w:rPr>
          <w:kern w:val="1"/>
          <w:sz w:val="28"/>
          <w:szCs w:val="20"/>
        </w:rPr>
        <w:t xml:space="preserve">УИК, члены </w:t>
      </w:r>
      <w:r w:rsidRPr="007C29F8">
        <w:rPr>
          <w:kern w:val="1"/>
          <w:sz w:val="28"/>
          <w:szCs w:val="20"/>
        </w:rPr>
        <w:t xml:space="preserve">ТИК, осуществляющие работу со средствами видеонаблюдения, должны проверить текущее состояние средства видеонаблюдения и убедиться, что все элементы средства видеонаблюдения включены в электрическую сеть. </w:t>
      </w:r>
    </w:p>
    <w:p w:rsidR="00E275FC" w:rsidRPr="007C29F8" w:rsidRDefault="00E275FC" w:rsidP="00E275FC">
      <w:pPr>
        <w:suppressAutoHyphens/>
        <w:spacing w:line="360" w:lineRule="auto"/>
        <w:ind w:firstLine="720"/>
        <w:contextualSpacing/>
        <w:jc w:val="both"/>
        <w:rPr>
          <w:kern w:val="1"/>
          <w:sz w:val="28"/>
          <w:szCs w:val="20"/>
        </w:rPr>
      </w:pPr>
      <w:r w:rsidRPr="007C29F8">
        <w:rPr>
          <w:b/>
          <w:kern w:val="1"/>
          <w:sz w:val="28"/>
          <w:szCs w:val="20"/>
          <w:u w:val="single"/>
        </w:rPr>
        <w:t>Если средства видеонаблюдения</w:t>
      </w:r>
      <w:r w:rsidRPr="007C29F8">
        <w:rPr>
          <w:kern w:val="1"/>
          <w:sz w:val="28"/>
          <w:szCs w:val="20"/>
          <w:u w:val="single"/>
        </w:rPr>
        <w:t xml:space="preserve"> </w:t>
      </w:r>
      <w:r w:rsidRPr="007C29F8">
        <w:rPr>
          <w:b/>
          <w:kern w:val="1"/>
          <w:sz w:val="28"/>
          <w:szCs w:val="20"/>
          <w:u w:val="single"/>
        </w:rPr>
        <w:t>включены</w:t>
      </w:r>
      <w:r w:rsidRPr="007C29F8">
        <w:rPr>
          <w:kern w:val="1"/>
          <w:sz w:val="28"/>
          <w:szCs w:val="20"/>
        </w:rPr>
        <w:t>, то члены УИК, ТИК, осуществляющие работу со средствами видеонаблюдения, должны убедиться в их корректной работе:</w:t>
      </w:r>
    </w:p>
    <w:p w:rsidR="00E275FC" w:rsidRPr="007C29F8" w:rsidRDefault="00E275FC" w:rsidP="00E275FC">
      <w:pPr>
        <w:suppressAutoHyphens/>
        <w:spacing w:line="360" w:lineRule="auto"/>
        <w:ind w:firstLine="720"/>
        <w:contextualSpacing/>
        <w:jc w:val="both"/>
        <w:rPr>
          <w:kern w:val="1"/>
          <w:sz w:val="28"/>
          <w:szCs w:val="20"/>
        </w:rPr>
      </w:pPr>
      <w:r w:rsidRPr="007C29F8">
        <w:rPr>
          <w:kern w:val="1"/>
          <w:sz w:val="28"/>
          <w:szCs w:val="20"/>
        </w:rPr>
        <w:t>на установленных в помещении для голосования, помещении ТИК  камерах видеонаблюдения светятся индикаторы (при наличии);</w:t>
      </w:r>
    </w:p>
    <w:p w:rsidR="00E275FC" w:rsidRPr="007C29F8" w:rsidRDefault="00E275FC" w:rsidP="00470201">
      <w:pPr>
        <w:suppressAutoHyphens/>
        <w:spacing w:line="360" w:lineRule="auto"/>
        <w:ind w:firstLine="720"/>
        <w:contextualSpacing/>
        <w:jc w:val="both"/>
        <w:rPr>
          <w:kern w:val="1"/>
          <w:sz w:val="28"/>
          <w:szCs w:val="20"/>
        </w:rPr>
      </w:pPr>
      <w:r w:rsidRPr="007C29F8">
        <w:rPr>
          <w:kern w:val="1"/>
          <w:sz w:val="28"/>
          <w:szCs w:val="20"/>
        </w:rPr>
        <w:t>на служебном портале отображаются видеоизображения с одной или двух камер видеонаблюдения.</w:t>
      </w:r>
    </w:p>
    <w:p w:rsidR="008337CF" w:rsidRDefault="008337CF">
      <w:pPr>
        <w:spacing w:after="200" w:line="276" w:lineRule="auto"/>
        <w:rPr>
          <w:b/>
          <w:kern w:val="1"/>
          <w:sz w:val="28"/>
          <w:szCs w:val="20"/>
        </w:rPr>
      </w:pPr>
      <w:r>
        <w:rPr>
          <w:b/>
          <w:kern w:val="1"/>
          <w:sz w:val="28"/>
          <w:szCs w:val="20"/>
        </w:rPr>
        <w:br w:type="page"/>
      </w:r>
    </w:p>
    <w:p w:rsidR="00E275FC" w:rsidRPr="007C29F8" w:rsidRDefault="00470201" w:rsidP="00E275FC">
      <w:pPr>
        <w:suppressAutoHyphens/>
        <w:contextualSpacing/>
        <w:jc w:val="center"/>
        <w:rPr>
          <w:b/>
          <w:kern w:val="1"/>
          <w:sz w:val="28"/>
          <w:szCs w:val="20"/>
        </w:rPr>
      </w:pPr>
      <w:r w:rsidRPr="007C29F8">
        <w:rPr>
          <w:b/>
          <w:kern w:val="1"/>
          <w:sz w:val="28"/>
          <w:szCs w:val="20"/>
        </w:rPr>
        <w:lastRenderedPageBreak/>
        <w:t>3</w:t>
      </w:r>
      <w:r w:rsidR="00E275FC" w:rsidRPr="007C29F8">
        <w:rPr>
          <w:b/>
          <w:kern w:val="1"/>
          <w:sz w:val="28"/>
          <w:szCs w:val="20"/>
        </w:rPr>
        <w:t>. Действия членов УИК, ТИК, осуществляющих работу со средствами видеонаблюдения, при возникновении нештатной ситуации</w:t>
      </w:r>
    </w:p>
    <w:p w:rsidR="00E275FC" w:rsidRPr="007C29F8" w:rsidRDefault="00E275FC" w:rsidP="00E275FC">
      <w:pPr>
        <w:suppressAutoHyphens/>
        <w:ind w:firstLine="709"/>
        <w:contextualSpacing/>
        <w:jc w:val="both"/>
        <w:rPr>
          <w:kern w:val="1"/>
          <w:sz w:val="28"/>
          <w:szCs w:val="20"/>
        </w:rPr>
      </w:pPr>
    </w:p>
    <w:p w:rsidR="00E275FC" w:rsidRPr="007C29F8" w:rsidRDefault="00470201" w:rsidP="00E275FC">
      <w:pPr>
        <w:suppressAutoHyphens/>
        <w:spacing w:line="360" w:lineRule="auto"/>
        <w:ind w:firstLine="709"/>
        <w:contextualSpacing/>
        <w:jc w:val="both"/>
        <w:rPr>
          <w:kern w:val="1"/>
          <w:sz w:val="28"/>
          <w:szCs w:val="20"/>
        </w:rPr>
      </w:pPr>
      <w:r w:rsidRPr="007C29F8">
        <w:rPr>
          <w:kern w:val="1"/>
          <w:sz w:val="28"/>
          <w:szCs w:val="20"/>
        </w:rPr>
        <w:t>3</w:t>
      </w:r>
      <w:r w:rsidR="00E275FC" w:rsidRPr="007C29F8">
        <w:rPr>
          <w:kern w:val="1"/>
          <w:sz w:val="28"/>
          <w:szCs w:val="20"/>
        </w:rPr>
        <w:t>.1. Перечень возможных неисправностей в работе средств видеонаблюдения:</w:t>
      </w:r>
    </w:p>
    <w:p w:rsidR="007E0A52" w:rsidRDefault="007E0A52" w:rsidP="00E275FC">
      <w:pPr>
        <w:contextualSpacing/>
      </w:pPr>
    </w:p>
    <w:p w:rsidR="007E0A52" w:rsidRPr="007C29F8" w:rsidRDefault="007E0A52" w:rsidP="00E275FC">
      <w:pPr>
        <w:contextualSpacing/>
      </w:pPr>
    </w:p>
    <w:tbl>
      <w:tblPr>
        <w:tblW w:w="9781" w:type="dxa"/>
        <w:tblInd w:w="-34" w:type="dxa"/>
        <w:tblLayout w:type="fixed"/>
        <w:tblCellMar>
          <w:left w:w="113" w:type="dxa"/>
        </w:tblCellMar>
        <w:tblLook w:val="0000"/>
      </w:tblPr>
      <w:tblGrid>
        <w:gridCol w:w="568"/>
        <w:gridCol w:w="3226"/>
        <w:gridCol w:w="5987"/>
      </w:tblGrid>
      <w:tr w:rsidR="00E275FC" w:rsidRPr="007C29F8" w:rsidTr="00585E28">
        <w:trPr>
          <w:cantSplit/>
          <w:trHeight w:val="435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contextualSpacing/>
              <w:jc w:val="center"/>
              <w:rPr>
                <w:kern w:val="1"/>
              </w:rPr>
            </w:pPr>
            <w:r w:rsidRPr="007C29F8">
              <w:rPr>
                <w:b/>
                <w:kern w:val="1"/>
              </w:rPr>
              <w:t>№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contextualSpacing/>
              <w:jc w:val="center"/>
              <w:rPr>
                <w:kern w:val="1"/>
              </w:rPr>
            </w:pPr>
            <w:r w:rsidRPr="007C29F8">
              <w:rPr>
                <w:b/>
                <w:kern w:val="1"/>
              </w:rPr>
              <w:t>Описание неисправности</w:t>
            </w:r>
          </w:p>
        </w:tc>
        <w:tc>
          <w:tcPr>
            <w:tcW w:w="5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contextualSpacing/>
              <w:jc w:val="center"/>
              <w:rPr>
                <w:kern w:val="1"/>
              </w:rPr>
            </w:pPr>
            <w:r w:rsidRPr="007C29F8">
              <w:rPr>
                <w:b/>
                <w:kern w:val="1"/>
              </w:rPr>
              <w:t>Рекомендуемые действия</w:t>
            </w:r>
          </w:p>
        </w:tc>
      </w:tr>
      <w:tr w:rsidR="00E275FC" w:rsidRPr="007C29F8" w:rsidTr="00585E28">
        <w:trPr>
          <w:cantSplit/>
          <w:trHeight w:val="4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FD712D">
            <w:pPr>
              <w:suppressAutoHyphens/>
              <w:contextualSpacing/>
              <w:jc w:val="center"/>
              <w:rPr>
                <w:kern w:val="1"/>
              </w:rPr>
            </w:pPr>
            <w:r w:rsidRPr="007C29F8">
              <w:rPr>
                <w:kern w:val="1"/>
              </w:rPr>
              <w:t>1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contextualSpacing/>
              <w:jc w:val="both"/>
              <w:rPr>
                <w:kern w:val="1"/>
              </w:rPr>
            </w:pPr>
            <w:r w:rsidRPr="007C29F8">
              <w:rPr>
                <w:kern w:val="1"/>
              </w:rPr>
              <w:t>Видеоизображение с камеры видеонаблюдения на экране</w:t>
            </w:r>
          </w:p>
          <w:p w:rsidR="00E275FC" w:rsidRPr="007C29F8" w:rsidRDefault="00E275FC" w:rsidP="00585E28">
            <w:pPr>
              <w:suppressAutoHyphens/>
              <w:contextualSpacing/>
              <w:jc w:val="both"/>
              <w:rPr>
                <w:b/>
                <w:kern w:val="1"/>
              </w:rPr>
            </w:pPr>
            <w:r w:rsidRPr="007C29F8">
              <w:rPr>
                <w:kern w:val="1"/>
              </w:rPr>
              <w:t>статично – не отображает движение объектов на служебном портале</w:t>
            </w:r>
          </w:p>
        </w:tc>
        <w:tc>
          <w:tcPr>
            <w:tcW w:w="5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contextualSpacing/>
              <w:jc w:val="both"/>
              <w:rPr>
                <w:kern w:val="1"/>
              </w:rPr>
            </w:pPr>
            <w:r w:rsidRPr="007C29F8">
              <w:rPr>
                <w:kern w:val="1"/>
              </w:rPr>
              <w:t xml:space="preserve">Обратиться к представителю технического оператора по телефону горячей линии </w:t>
            </w:r>
          </w:p>
        </w:tc>
      </w:tr>
      <w:tr w:rsidR="00E275FC" w:rsidRPr="007C29F8" w:rsidTr="00585E28">
        <w:trPr>
          <w:cantSplit/>
          <w:trHeight w:val="4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:rsidR="00E275FC" w:rsidRPr="007C29F8" w:rsidRDefault="00E275FC" w:rsidP="00FD712D">
            <w:pPr>
              <w:suppressAutoHyphens/>
              <w:spacing w:line="360" w:lineRule="auto"/>
              <w:contextualSpacing/>
              <w:jc w:val="center"/>
              <w:rPr>
                <w:kern w:val="1"/>
              </w:rPr>
            </w:pPr>
            <w:r w:rsidRPr="007C29F8">
              <w:rPr>
                <w:kern w:val="1"/>
              </w:rPr>
              <w:t>2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:rsidR="00E275FC" w:rsidRPr="007C29F8" w:rsidRDefault="00E275FC" w:rsidP="00585E28">
            <w:pPr>
              <w:suppressAutoHyphens/>
              <w:contextualSpacing/>
              <w:rPr>
                <w:kern w:val="1"/>
              </w:rPr>
            </w:pPr>
            <w:r w:rsidRPr="007C29F8">
              <w:rPr>
                <w:kern w:val="1"/>
              </w:rPr>
              <w:t>Отключение электроэнергии</w:t>
            </w:r>
          </w:p>
        </w:tc>
        <w:tc>
          <w:tcPr>
            <w:tcW w:w="5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:rsidR="00E275FC" w:rsidRPr="007C29F8" w:rsidRDefault="00E275FC" w:rsidP="00585E28">
            <w:pPr>
              <w:suppressAutoHyphens/>
              <w:contextualSpacing/>
              <w:jc w:val="both"/>
              <w:rPr>
                <w:kern w:val="1"/>
              </w:rPr>
            </w:pPr>
            <w:r w:rsidRPr="007C29F8">
              <w:rPr>
                <w:kern w:val="1"/>
              </w:rPr>
              <w:t>В случае отключения электроэнергии незамедлительно сообщить:</w:t>
            </w:r>
          </w:p>
          <w:p w:rsidR="00E275FC" w:rsidRPr="007C29F8" w:rsidRDefault="00E275FC" w:rsidP="00585E28">
            <w:pPr>
              <w:suppressAutoHyphens/>
              <w:ind w:firstLine="351"/>
              <w:contextualSpacing/>
              <w:jc w:val="both"/>
              <w:rPr>
                <w:kern w:val="1"/>
              </w:rPr>
            </w:pPr>
            <w:r w:rsidRPr="007C29F8">
              <w:rPr>
                <w:kern w:val="1"/>
              </w:rPr>
              <w:t>в службу, несущую ответственность за бесперебойное обеспечение электроэнергией на объекте, с целью уточнения сроков восстановления энергоснабжения;</w:t>
            </w:r>
          </w:p>
          <w:p w:rsidR="00E275FC" w:rsidRPr="007C29F8" w:rsidRDefault="00E275FC" w:rsidP="00585E28">
            <w:pPr>
              <w:suppressAutoHyphens/>
              <w:ind w:firstLine="351"/>
              <w:contextualSpacing/>
              <w:jc w:val="both"/>
              <w:rPr>
                <w:kern w:val="1"/>
              </w:rPr>
            </w:pPr>
            <w:r w:rsidRPr="007C29F8">
              <w:rPr>
                <w:kern w:val="1"/>
              </w:rPr>
              <w:t xml:space="preserve">представителю технического оператора по телефону горячей линии – время отключения электроэнергии и примерный срок восстановления энергоснабжения. </w:t>
            </w:r>
          </w:p>
          <w:p w:rsidR="00E275FC" w:rsidRPr="007C29F8" w:rsidRDefault="00E275FC" w:rsidP="00FD712D">
            <w:pPr>
              <w:suppressAutoHyphens/>
              <w:contextualSpacing/>
              <w:jc w:val="both"/>
              <w:rPr>
                <w:kern w:val="1"/>
              </w:rPr>
            </w:pPr>
            <w:r w:rsidRPr="007C29F8">
              <w:rPr>
                <w:kern w:val="1"/>
              </w:rPr>
              <w:t>После включения электроэнергии выполнить действия в соответствии с разделом 1 настоящей Инструкции и убедиться в работе средств видеонаблюдения в режиме «Идет запись».</w:t>
            </w:r>
          </w:p>
          <w:p w:rsidR="00E275FC" w:rsidRPr="007C29F8" w:rsidRDefault="00E275FC" w:rsidP="00FD712D">
            <w:pPr>
              <w:suppressAutoHyphens/>
              <w:contextualSpacing/>
              <w:jc w:val="both"/>
              <w:rPr>
                <w:kern w:val="1"/>
              </w:rPr>
            </w:pPr>
            <w:r w:rsidRPr="007C29F8">
              <w:rPr>
                <w:kern w:val="1"/>
              </w:rPr>
              <w:t>Сделать запись в ведомости при</w:t>
            </w:r>
            <w:r w:rsidR="00905003">
              <w:rPr>
                <w:kern w:val="1"/>
              </w:rPr>
              <w:t xml:space="preserve">менения средств видеонаблюдения </w:t>
            </w:r>
            <w:r w:rsidR="009608B8" w:rsidRPr="007C29F8">
              <w:rPr>
                <w:kern w:val="1"/>
              </w:rPr>
              <w:t>(приложение № 3 к Порядку)</w:t>
            </w:r>
            <w:r w:rsidRPr="007C29F8">
              <w:rPr>
                <w:kern w:val="1"/>
              </w:rPr>
              <w:t xml:space="preserve"> в соответствии с пунктом 2.13 и пунктом 3.11 Порядка</w:t>
            </w:r>
          </w:p>
          <w:p w:rsidR="00E275FC" w:rsidRPr="007C29F8" w:rsidRDefault="00E275FC" w:rsidP="00585E28">
            <w:pPr>
              <w:suppressAutoHyphens/>
              <w:contextualSpacing/>
              <w:jc w:val="both"/>
              <w:rPr>
                <w:b/>
                <w:kern w:val="1"/>
              </w:rPr>
            </w:pPr>
          </w:p>
        </w:tc>
      </w:tr>
      <w:tr w:rsidR="00E275FC" w:rsidRPr="007C29F8" w:rsidTr="00585E28">
        <w:trPr>
          <w:cantSplit/>
          <w:trHeight w:val="4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:rsidR="00E275FC" w:rsidRPr="007C29F8" w:rsidRDefault="00E275FC" w:rsidP="00FD712D">
            <w:pPr>
              <w:suppressAutoHyphens/>
              <w:contextualSpacing/>
              <w:jc w:val="center"/>
              <w:rPr>
                <w:kern w:val="1"/>
              </w:rPr>
            </w:pPr>
            <w:r w:rsidRPr="007C29F8">
              <w:rPr>
                <w:kern w:val="1"/>
              </w:rPr>
              <w:t>3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:rsidR="00E275FC" w:rsidRPr="007C29F8" w:rsidRDefault="00E275FC" w:rsidP="00585E28">
            <w:pPr>
              <w:suppressAutoHyphens/>
              <w:contextualSpacing/>
              <w:rPr>
                <w:kern w:val="1"/>
              </w:rPr>
            </w:pPr>
            <w:r w:rsidRPr="007C29F8">
              <w:rPr>
                <w:kern w:val="1"/>
              </w:rPr>
              <w:t>Камеры имеют неправильный ракурс</w:t>
            </w:r>
          </w:p>
        </w:tc>
        <w:tc>
          <w:tcPr>
            <w:tcW w:w="5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</w:tcPr>
          <w:p w:rsidR="00E275FC" w:rsidRPr="007C29F8" w:rsidRDefault="00E275FC" w:rsidP="00585E28">
            <w:pPr>
              <w:suppressAutoHyphens/>
              <w:contextualSpacing/>
              <w:jc w:val="both"/>
              <w:rPr>
                <w:kern w:val="1"/>
              </w:rPr>
            </w:pPr>
            <w:r w:rsidRPr="007C29F8">
              <w:rPr>
                <w:kern w:val="1"/>
              </w:rPr>
              <w:t>Передвинуть мебель и технологическое оборудование для обеспечения выполнения требований к объектам видеонаблюдения. Если невозможно передвинуть мебель, сообщить по горячей линии представителю технического оператора и действовать согласно полученным инструкциям</w:t>
            </w:r>
          </w:p>
          <w:p w:rsidR="00E275FC" w:rsidRPr="007C29F8" w:rsidRDefault="00E275FC" w:rsidP="00585E28">
            <w:pPr>
              <w:suppressAutoHyphens/>
              <w:contextualSpacing/>
              <w:jc w:val="both"/>
              <w:rPr>
                <w:b/>
                <w:kern w:val="1"/>
              </w:rPr>
            </w:pPr>
          </w:p>
        </w:tc>
      </w:tr>
    </w:tbl>
    <w:p w:rsidR="00E275FC" w:rsidRPr="007C29F8" w:rsidRDefault="00E275FC" w:rsidP="00E275FC">
      <w:pPr>
        <w:suppressAutoHyphens/>
        <w:spacing w:line="360" w:lineRule="auto"/>
        <w:ind w:firstLine="720"/>
        <w:contextualSpacing/>
        <w:jc w:val="both"/>
        <w:rPr>
          <w:kern w:val="1"/>
          <w:sz w:val="28"/>
          <w:szCs w:val="20"/>
        </w:rPr>
      </w:pPr>
    </w:p>
    <w:p w:rsidR="00E275FC" w:rsidRPr="007C29F8" w:rsidRDefault="00470201" w:rsidP="00E275FC">
      <w:pPr>
        <w:suppressAutoHyphens/>
        <w:spacing w:line="360" w:lineRule="auto"/>
        <w:ind w:firstLine="720"/>
        <w:contextualSpacing/>
        <w:jc w:val="both"/>
        <w:rPr>
          <w:kern w:val="1"/>
          <w:sz w:val="28"/>
          <w:szCs w:val="20"/>
        </w:rPr>
      </w:pPr>
      <w:r w:rsidRPr="007C29F8">
        <w:rPr>
          <w:kern w:val="1"/>
          <w:sz w:val="28"/>
          <w:szCs w:val="20"/>
        </w:rPr>
        <w:t>3</w:t>
      </w:r>
      <w:r w:rsidR="00E275FC" w:rsidRPr="007C29F8">
        <w:rPr>
          <w:kern w:val="1"/>
          <w:sz w:val="28"/>
          <w:szCs w:val="20"/>
        </w:rPr>
        <w:t>.2. В случае если рекомендуемые действия не привели к восстановлению работоспособности средств видеонаблюдения, а также в случае выявления иных неисправностей в работе средств видеонаблюдения члены УИК, ТИК, осуществляющие работу со средствами видеонаблюдения, сообщают об этом председателю соответствующей избирательной комиссии и по горячей линии представителю технического оператора.</w:t>
      </w:r>
    </w:p>
    <w:p w:rsidR="00E275FC" w:rsidRPr="007C29F8" w:rsidRDefault="00470201" w:rsidP="00E275FC">
      <w:pPr>
        <w:suppressAutoHyphens/>
        <w:spacing w:line="360" w:lineRule="auto"/>
        <w:ind w:firstLine="720"/>
        <w:contextualSpacing/>
        <w:jc w:val="both"/>
        <w:rPr>
          <w:kern w:val="1"/>
          <w:sz w:val="28"/>
          <w:szCs w:val="20"/>
        </w:rPr>
      </w:pPr>
      <w:r w:rsidRPr="007C29F8">
        <w:rPr>
          <w:kern w:val="1"/>
          <w:sz w:val="28"/>
          <w:szCs w:val="20"/>
        </w:rPr>
        <w:lastRenderedPageBreak/>
        <w:t>3</w:t>
      </w:r>
      <w:r w:rsidR="00E275FC" w:rsidRPr="007C29F8">
        <w:rPr>
          <w:kern w:val="1"/>
          <w:sz w:val="28"/>
          <w:szCs w:val="20"/>
        </w:rPr>
        <w:t>.3. В случае поступления от представителя технического оператора информации о нештатной ситуации, возникшей при осуществлении трансляции из помещения для голосования, помещения ТИК, члены УИК, ТИК, осуществляющие работу со средствами видеонаблюдения, проводят соответствующую проверку данной информации, осуществляют необходимые действия в соответствии с указаниями, получаемыми от представителя технического оператора.</w:t>
      </w:r>
    </w:p>
    <w:p w:rsidR="00E275FC" w:rsidRPr="007C29F8" w:rsidRDefault="00470201" w:rsidP="00E275FC">
      <w:pPr>
        <w:suppressAutoHyphens/>
        <w:spacing w:line="360" w:lineRule="auto"/>
        <w:ind w:firstLine="720"/>
        <w:contextualSpacing/>
        <w:jc w:val="both"/>
        <w:rPr>
          <w:kern w:val="1"/>
          <w:sz w:val="28"/>
          <w:szCs w:val="20"/>
        </w:rPr>
      </w:pPr>
      <w:r w:rsidRPr="007C29F8">
        <w:rPr>
          <w:kern w:val="1"/>
          <w:sz w:val="28"/>
          <w:szCs w:val="20"/>
        </w:rPr>
        <w:t>3</w:t>
      </w:r>
      <w:r w:rsidR="00E275FC" w:rsidRPr="007C29F8">
        <w:rPr>
          <w:kern w:val="1"/>
          <w:sz w:val="28"/>
          <w:szCs w:val="20"/>
        </w:rPr>
        <w:t>.4. В случае если устранение неисправности возможно только силами технического оператора с выездом в помещение для голосования, помещение ТИК, по итогам устранения неисправности составляется и подписывается в двух экземплярах акт восстановления работоспособности средства видеонаблюдения. В данном акте должна содержаться информация о причине неработоспособности средств видеонаблюдения, о текущем работоспособном состоянии средств видеонаблюдения. Оба экземпляра передаются техническому оператору.</w:t>
      </w:r>
    </w:p>
    <w:p w:rsidR="00E275FC" w:rsidRPr="007C29F8" w:rsidRDefault="00E275FC" w:rsidP="00E275FC">
      <w:pPr>
        <w:suppressAutoHyphens/>
        <w:spacing w:after="120"/>
        <w:ind w:firstLine="720"/>
        <w:contextualSpacing/>
        <w:jc w:val="both"/>
        <w:rPr>
          <w:kern w:val="1"/>
          <w:sz w:val="28"/>
          <w:szCs w:val="20"/>
        </w:rPr>
      </w:pPr>
    </w:p>
    <w:p w:rsidR="00E275FC" w:rsidRPr="007C29F8" w:rsidRDefault="00E275FC" w:rsidP="00E275FC">
      <w:pPr>
        <w:suppressAutoHyphens/>
        <w:spacing w:after="120"/>
        <w:ind w:firstLine="720"/>
        <w:contextualSpacing/>
        <w:jc w:val="both"/>
        <w:rPr>
          <w:kern w:val="1"/>
          <w:sz w:val="28"/>
          <w:szCs w:val="20"/>
        </w:rPr>
        <w:sectPr w:rsidR="00E275FC" w:rsidRPr="007C29F8" w:rsidSect="00FA7043"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81" w:charSpace="-14337"/>
        </w:sectPr>
      </w:pPr>
    </w:p>
    <w:tbl>
      <w:tblPr>
        <w:tblW w:w="15700" w:type="dxa"/>
        <w:tblLayout w:type="fixed"/>
        <w:tblLook w:val="0000"/>
      </w:tblPr>
      <w:tblGrid>
        <w:gridCol w:w="10173"/>
        <w:gridCol w:w="5527"/>
      </w:tblGrid>
      <w:tr w:rsidR="00E275FC" w:rsidRPr="007C29F8" w:rsidTr="00585E28">
        <w:trPr>
          <w:trHeight w:val="1389"/>
        </w:trPr>
        <w:tc>
          <w:tcPr>
            <w:tcW w:w="10173" w:type="dxa"/>
            <w:shd w:val="clear" w:color="auto" w:fill="auto"/>
          </w:tcPr>
          <w:p w:rsidR="00E275FC" w:rsidRPr="007C29F8" w:rsidRDefault="00E275FC" w:rsidP="00585E28">
            <w:pPr>
              <w:pageBreakBefore/>
              <w:suppressAutoHyphens/>
              <w:spacing w:after="120"/>
              <w:ind w:firstLine="720"/>
              <w:contextualSpacing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5527" w:type="dxa"/>
            <w:shd w:val="clear" w:color="auto" w:fill="auto"/>
          </w:tcPr>
          <w:p w:rsidR="00E275FC" w:rsidRPr="007C29F8" w:rsidRDefault="00E275FC" w:rsidP="00585E28">
            <w:pPr>
              <w:suppressAutoHyphens/>
              <w:contextualSpacing/>
              <w:jc w:val="center"/>
              <w:rPr>
                <w:rFonts w:cs="TimesNewRomanPSMT"/>
                <w:kern w:val="1"/>
              </w:rPr>
            </w:pPr>
            <w:r w:rsidRPr="007C29F8">
              <w:rPr>
                <w:rFonts w:cs="TimesNewRomanPSMT"/>
                <w:kern w:val="1"/>
              </w:rPr>
              <w:t>Приложение № 3</w:t>
            </w:r>
          </w:p>
          <w:p w:rsidR="008B1B69" w:rsidRPr="007C29F8" w:rsidRDefault="008B1B69" w:rsidP="008B1B69">
            <w:pPr>
              <w:tabs>
                <w:tab w:val="left" w:pos="0"/>
              </w:tabs>
              <w:suppressAutoHyphens/>
              <w:contextualSpacing/>
              <w:jc w:val="center"/>
            </w:pPr>
            <w:r w:rsidRPr="007C29F8">
              <w:rPr>
                <w:rFonts w:cs="TimesNewRomanPSMT"/>
                <w:kern w:val="1"/>
              </w:rPr>
              <w:t xml:space="preserve">к Порядку </w:t>
            </w:r>
            <w:r w:rsidRPr="007C29F8">
              <w:t xml:space="preserve">применения средств видеонаблюдения при проведении выборов </w:t>
            </w:r>
          </w:p>
          <w:p w:rsidR="00E275FC" w:rsidRDefault="008B1B69" w:rsidP="008B1B69">
            <w:pPr>
              <w:tabs>
                <w:tab w:val="left" w:pos="0"/>
              </w:tabs>
              <w:suppressAutoHyphens/>
              <w:contextualSpacing/>
              <w:jc w:val="center"/>
            </w:pPr>
            <w:r w:rsidRPr="007C29F8">
              <w:t>Президента Российской Федерации</w:t>
            </w:r>
          </w:p>
          <w:p w:rsidR="00905003" w:rsidRPr="007C29F8" w:rsidRDefault="00905003" w:rsidP="008B1B69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kern w:val="1"/>
                <w:sz w:val="28"/>
                <w:szCs w:val="28"/>
              </w:rPr>
            </w:pPr>
            <w:r>
              <w:t>17 марта 2024 года</w:t>
            </w:r>
          </w:p>
        </w:tc>
      </w:tr>
    </w:tbl>
    <w:p w:rsidR="00E275FC" w:rsidRPr="007C29F8" w:rsidRDefault="00E275FC" w:rsidP="00E275FC">
      <w:pPr>
        <w:suppressAutoHyphens/>
        <w:ind w:firstLine="720"/>
        <w:contextualSpacing/>
        <w:jc w:val="both"/>
        <w:rPr>
          <w:b/>
          <w:kern w:val="1"/>
          <w:sz w:val="26"/>
          <w:szCs w:val="26"/>
        </w:rPr>
      </w:pPr>
    </w:p>
    <w:p w:rsidR="00E275FC" w:rsidRPr="007C29F8" w:rsidRDefault="00E275FC" w:rsidP="00E275FC">
      <w:pPr>
        <w:suppressAutoHyphens/>
        <w:ind w:firstLine="720"/>
        <w:contextualSpacing/>
        <w:jc w:val="center"/>
        <w:rPr>
          <w:b/>
          <w:kern w:val="1"/>
          <w:sz w:val="28"/>
          <w:szCs w:val="20"/>
        </w:rPr>
      </w:pPr>
    </w:p>
    <w:p w:rsidR="00E275FC" w:rsidRPr="007C29F8" w:rsidRDefault="00E275FC" w:rsidP="00E275FC">
      <w:pPr>
        <w:suppressAutoHyphens/>
        <w:ind w:firstLine="720"/>
        <w:contextualSpacing/>
        <w:jc w:val="center"/>
        <w:rPr>
          <w:b/>
          <w:kern w:val="1"/>
          <w:sz w:val="28"/>
          <w:szCs w:val="20"/>
        </w:rPr>
      </w:pPr>
    </w:p>
    <w:p w:rsidR="00E275FC" w:rsidRPr="007C29F8" w:rsidRDefault="00E275FC" w:rsidP="00E275FC">
      <w:pPr>
        <w:suppressAutoHyphens/>
        <w:ind w:firstLine="720"/>
        <w:contextualSpacing/>
        <w:jc w:val="center"/>
        <w:rPr>
          <w:b/>
          <w:kern w:val="1"/>
          <w:sz w:val="28"/>
          <w:szCs w:val="20"/>
        </w:rPr>
      </w:pPr>
      <w:r w:rsidRPr="007C29F8">
        <w:rPr>
          <w:b/>
          <w:kern w:val="1"/>
          <w:sz w:val="28"/>
          <w:szCs w:val="20"/>
        </w:rPr>
        <w:t>Ведомость применения средств видеонаблюдения в помещении для голосования избирательного участка № _____ (помещении территориальной избирательной комиссии _______________________________________________)</w:t>
      </w:r>
    </w:p>
    <w:p w:rsidR="00E275FC" w:rsidRPr="007C29F8" w:rsidRDefault="00E275FC" w:rsidP="00E275FC">
      <w:pPr>
        <w:suppressAutoHyphens/>
        <w:spacing w:after="120"/>
        <w:ind w:firstLine="720"/>
        <w:contextualSpacing/>
        <w:jc w:val="center"/>
        <w:rPr>
          <w:kern w:val="1"/>
        </w:rPr>
      </w:pPr>
      <w:r w:rsidRPr="007C29F8">
        <w:rPr>
          <w:kern w:val="1"/>
        </w:rPr>
        <w:t xml:space="preserve">                                                                            </w:t>
      </w:r>
      <w:r w:rsidR="00FF75DD" w:rsidRPr="007C29F8">
        <w:rPr>
          <w:kern w:val="1"/>
        </w:rPr>
        <w:t xml:space="preserve">                         </w:t>
      </w:r>
      <w:r w:rsidRPr="007C29F8">
        <w:rPr>
          <w:kern w:val="1"/>
        </w:rPr>
        <w:t xml:space="preserve"> (наименование территориальной избирательной комиссии)</w:t>
      </w:r>
      <w:r w:rsidRPr="007C29F8">
        <w:rPr>
          <w:kern w:val="1"/>
        </w:rPr>
        <w:br/>
      </w:r>
    </w:p>
    <w:tbl>
      <w:tblPr>
        <w:tblW w:w="0" w:type="auto"/>
        <w:tblInd w:w="255" w:type="dxa"/>
        <w:tblLayout w:type="fixed"/>
        <w:tblCellMar>
          <w:left w:w="113" w:type="dxa"/>
        </w:tblCellMar>
        <w:tblLook w:val="0000"/>
      </w:tblPr>
      <w:tblGrid>
        <w:gridCol w:w="709"/>
        <w:gridCol w:w="850"/>
        <w:gridCol w:w="1984"/>
        <w:gridCol w:w="2906"/>
        <w:gridCol w:w="1874"/>
        <w:gridCol w:w="2193"/>
        <w:gridCol w:w="1527"/>
        <w:gridCol w:w="1249"/>
        <w:gridCol w:w="1249"/>
        <w:gridCol w:w="830"/>
      </w:tblGrid>
      <w:tr w:rsidR="00E275FC" w:rsidRPr="007C29F8" w:rsidTr="00BC5139">
        <w:trPr>
          <w:cantSplit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75FC" w:rsidRPr="007C29F8" w:rsidRDefault="00E275FC" w:rsidP="00FF75DD">
            <w:pPr>
              <w:suppressAutoHyphens/>
              <w:ind w:right="34"/>
              <w:contextualSpacing/>
              <w:jc w:val="center"/>
              <w:rPr>
                <w:kern w:val="1"/>
                <w:sz w:val="20"/>
                <w:szCs w:val="20"/>
              </w:rPr>
            </w:pPr>
            <w:r w:rsidRPr="007C29F8">
              <w:rPr>
                <w:kern w:val="1"/>
                <w:sz w:val="20"/>
                <w:szCs w:val="20"/>
              </w:rPr>
              <w:t>№</w:t>
            </w:r>
          </w:p>
          <w:p w:rsidR="00E275FC" w:rsidRPr="007C29F8" w:rsidRDefault="00E275FC" w:rsidP="00FF75DD">
            <w:pPr>
              <w:suppressAutoHyphens/>
              <w:ind w:right="34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7C29F8">
              <w:rPr>
                <w:kern w:val="1"/>
                <w:sz w:val="20"/>
                <w:szCs w:val="20"/>
              </w:rPr>
              <w:t>п/п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75FC" w:rsidRPr="007C29F8" w:rsidRDefault="00E275FC" w:rsidP="00FF75DD">
            <w:pPr>
              <w:suppressAutoHyphens/>
              <w:ind w:right="33"/>
              <w:contextualSpacing/>
              <w:jc w:val="center"/>
              <w:rPr>
                <w:kern w:val="20"/>
                <w:sz w:val="28"/>
                <w:szCs w:val="20"/>
              </w:rPr>
            </w:pPr>
            <w:r w:rsidRPr="007C29F8">
              <w:rPr>
                <w:kern w:val="20"/>
                <w:sz w:val="20"/>
                <w:szCs w:val="20"/>
              </w:rP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75FC" w:rsidRPr="007C29F8" w:rsidRDefault="00E275FC" w:rsidP="00FF75DD">
            <w:pPr>
              <w:suppressAutoHyphens/>
              <w:ind w:right="3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7C29F8">
              <w:rPr>
                <w:kern w:val="1"/>
                <w:sz w:val="20"/>
                <w:szCs w:val="20"/>
              </w:rPr>
              <w:t>Время</w:t>
            </w:r>
          </w:p>
          <w:p w:rsidR="00E275FC" w:rsidRPr="007C29F8" w:rsidRDefault="00E275FC" w:rsidP="00FF75DD">
            <w:pPr>
              <w:suppressAutoHyphens/>
              <w:ind w:right="3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7C29F8">
              <w:rPr>
                <w:kern w:val="1"/>
                <w:sz w:val="20"/>
                <w:szCs w:val="20"/>
              </w:rPr>
              <w:t>(часы, минуты) начала/завершения проводимых действий</w:t>
            </w:r>
          </w:p>
        </w:tc>
        <w:tc>
          <w:tcPr>
            <w:tcW w:w="2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75FC" w:rsidRPr="007C29F8" w:rsidRDefault="00E275FC" w:rsidP="00585E28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7C29F8">
              <w:rPr>
                <w:kern w:val="1"/>
                <w:sz w:val="20"/>
                <w:szCs w:val="20"/>
              </w:rPr>
              <w:t>Основания инициирования действия по проверке работоспособности средств видеонаблюдения</w:t>
            </w:r>
          </w:p>
        </w:tc>
        <w:tc>
          <w:tcPr>
            <w:tcW w:w="1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75FC" w:rsidRPr="007C29F8" w:rsidRDefault="00E275FC" w:rsidP="00585E28">
            <w:pPr>
              <w:suppressAutoHyphens/>
              <w:ind w:left="-57" w:right="-57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7C29F8">
              <w:rPr>
                <w:kern w:val="1"/>
                <w:sz w:val="20"/>
                <w:szCs w:val="20"/>
              </w:rPr>
              <w:t>Результат проверки работоспособности средств видеонаблюдения (выключен, включен)</w:t>
            </w:r>
          </w:p>
        </w:tc>
        <w:tc>
          <w:tcPr>
            <w:tcW w:w="49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75FC" w:rsidRPr="007C29F8" w:rsidRDefault="00E275FC" w:rsidP="00D72CC4">
            <w:pPr>
              <w:suppressAutoHyphens/>
              <w:ind w:right="1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7C29F8">
              <w:rPr>
                <w:kern w:val="1"/>
                <w:sz w:val="20"/>
                <w:szCs w:val="20"/>
              </w:rPr>
              <w:t>Инициатор действий по проверке работоспособности средств видеонаблюдения</w:t>
            </w:r>
          </w:p>
        </w:tc>
        <w:tc>
          <w:tcPr>
            <w:tcW w:w="20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75FC" w:rsidRPr="007C29F8" w:rsidRDefault="00E275FC" w:rsidP="00585E28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7C29F8">
              <w:rPr>
                <w:kern w:val="1"/>
                <w:sz w:val="20"/>
                <w:szCs w:val="20"/>
              </w:rPr>
              <w:t>Члены УИК (ТИК), осуществляющие работу со средствами видеонаблюдения</w:t>
            </w:r>
          </w:p>
        </w:tc>
      </w:tr>
      <w:tr w:rsidR="00E275FC" w:rsidRPr="007C29F8" w:rsidTr="00BC5139">
        <w:trPr>
          <w:cantSplit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75FC" w:rsidRPr="007C29F8" w:rsidRDefault="00E275FC" w:rsidP="00D72CC4">
            <w:pPr>
              <w:suppressAutoHyphens/>
              <w:contextualSpacing/>
              <w:jc w:val="center"/>
              <w:rPr>
                <w:kern w:val="1"/>
                <w:sz w:val="20"/>
                <w:szCs w:val="20"/>
              </w:rPr>
            </w:pPr>
            <w:r w:rsidRPr="007C29F8">
              <w:rPr>
                <w:kern w:val="1"/>
                <w:sz w:val="20"/>
                <w:szCs w:val="20"/>
              </w:rPr>
              <w:t>ФИО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75FC" w:rsidRPr="007C29F8" w:rsidRDefault="00BC5139" w:rsidP="00D72CC4">
            <w:pPr>
              <w:tabs>
                <w:tab w:val="left" w:pos="1306"/>
              </w:tabs>
              <w:suppressAutoHyphens/>
              <w:contextualSpacing/>
              <w:jc w:val="center"/>
              <w:rPr>
                <w:kern w:val="1"/>
                <w:sz w:val="18"/>
                <w:szCs w:val="18"/>
              </w:rPr>
            </w:pPr>
            <w:r w:rsidRPr="007C29F8">
              <w:rPr>
                <w:kern w:val="1"/>
                <w:sz w:val="18"/>
                <w:szCs w:val="18"/>
              </w:rPr>
              <w:t>д</w:t>
            </w:r>
            <w:r w:rsidR="00D72CC4" w:rsidRPr="007C29F8">
              <w:rPr>
                <w:kern w:val="1"/>
                <w:sz w:val="18"/>
                <w:szCs w:val="18"/>
              </w:rPr>
              <w:t xml:space="preserve">олжность </w:t>
            </w:r>
            <w:r w:rsidR="00E275FC" w:rsidRPr="007C29F8">
              <w:rPr>
                <w:kern w:val="1"/>
                <w:sz w:val="18"/>
                <w:szCs w:val="18"/>
              </w:rPr>
              <w:t>в избирательной комиссии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75FC" w:rsidRPr="007C29F8" w:rsidRDefault="00D72CC4" w:rsidP="00585E28">
            <w:pPr>
              <w:suppressAutoHyphens/>
              <w:ind w:right="113"/>
              <w:contextualSpacing/>
              <w:jc w:val="center"/>
              <w:rPr>
                <w:kern w:val="1"/>
                <w:sz w:val="20"/>
                <w:szCs w:val="20"/>
              </w:rPr>
            </w:pPr>
            <w:r w:rsidRPr="007C29F8">
              <w:rPr>
                <w:kern w:val="1"/>
                <w:sz w:val="20"/>
                <w:szCs w:val="20"/>
              </w:rPr>
              <w:t>п</w:t>
            </w:r>
            <w:r w:rsidR="00E275FC" w:rsidRPr="007C29F8">
              <w:rPr>
                <w:kern w:val="1"/>
                <w:sz w:val="20"/>
                <w:szCs w:val="20"/>
              </w:rPr>
              <w:t>одпись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75FC" w:rsidRPr="007C29F8" w:rsidRDefault="00E275FC" w:rsidP="00D72CC4">
            <w:pPr>
              <w:suppressAutoHyphens/>
              <w:contextualSpacing/>
              <w:jc w:val="center"/>
              <w:rPr>
                <w:kern w:val="1"/>
                <w:sz w:val="20"/>
                <w:szCs w:val="20"/>
              </w:rPr>
            </w:pPr>
            <w:r w:rsidRPr="007C29F8">
              <w:rPr>
                <w:kern w:val="1"/>
                <w:sz w:val="20"/>
                <w:szCs w:val="20"/>
              </w:rPr>
              <w:t>ФИО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75FC" w:rsidRPr="007C29F8" w:rsidRDefault="00D72CC4" w:rsidP="00585E28">
            <w:pPr>
              <w:suppressAutoHyphens/>
              <w:ind w:left="-113" w:right="-113"/>
              <w:contextualSpacing/>
              <w:jc w:val="center"/>
              <w:rPr>
                <w:kern w:val="1"/>
                <w:sz w:val="20"/>
                <w:szCs w:val="20"/>
              </w:rPr>
            </w:pPr>
            <w:r w:rsidRPr="007C29F8">
              <w:rPr>
                <w:kern w:val="1"/>
                <w:sz w:val="20"/>
                <w:szCs w:val="20"/>
              </w:rPr>
              <w:t>п</w:t>
            </w:r>
            <w:r w:rsidR="00E275FC" w:rsidRPr="007C29F8">
              <w:rPr>
                <w:kern w:val="1"/>
                <w:sz w:val="20"/>
                <w:szCs w:val="20"/>
              </w:rPr>
              <w:t>одпись</w:t>
            </w:r>
          </w:p>
        </w:tc>
      </w:tr>
      <w:tr w:rsidR="00E275FC" w:rsidRPr="007C29F8" w:rsidTr="00BC5139">
        <w:trPr>
          <w:trHeight w:val="24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7C29F8"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7C29F8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7C29F8"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2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7C29F8"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7C29F8"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7C29F8"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7C29F8">
              <w:rPr>
                <w:kern w:val="1"/>
                <w:sz w:val="20"/>
                <w:szCs w:val="20"/>
              </w:rPr>
              <w:t>7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7C29F8">
              <w:rPr>
                <w:kern w:val="1"/>
                <w:sz w:val="20"/>
                <w:szCs w:val="20"/>
              </w:rPr>
              <w:t>8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7C29F8"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/>
              <w:contextualSpacing/>
              <w:jc w:val="center"/>
              <w:rPr>
                <w:kern w:val="1"/>
                <w:sz w:val="28"/>
                <w:szCs w:val="20"/>
              </w:rPr>
            </w:pPr>
            <w:r w:rsidRPr="007C29F8">
              <w:rPr>
                <w:kern w:val="1"/>
                <w:sz w:val="20"/>
                <w:szCs w:val="20"/>
              </w:rPr>
              <w:t>10</w:t>
            </w:r>
          </w:p>
        </w:tc>
      </w:tr>
      <w:tr w:rsidR="00E275FC" w:rsidRPr="007C29F8" w:rsidTr="00BC5139">
        <w:trPr>
          <w:cantSplit/>
          <w:trHeight w:val="279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  <w:r w:rsidRPr="007C29F8">
              <w:rPr>
                <w:kern w:val="1"/>
                <w:sz w:val="28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E275FC" w:rsidRPr="007C29F8" w:rsidTr="00BC5139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E275FC" w:rsidRPr="007C29F8" w:rsidTr="00BC5139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E275FC" w:rsidRPr="007C29F8" w:rsidTr="00BC5139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E275FC" w:rsidRPr="007C29F8" w:rsidTr="00BC5139">
        <w:trPr>
          <w:cantSplit/>
          <w:trHeight w:val="279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  <w:r w:rsidRPr="007C29F8">
              <w:rPr>
                <w:kern w:val="1"/>
                <w:sz w:val="28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E275FC" w:rsidRPr="007C29F8" w:rsidTr="00BC5139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E275FC" w:rsidRPr="007C29F8" w:rsidTr="00BC5139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</w:tr>
      <w:tr w:rsidR="00E275FC" w:rsidRPr="007C29F8" w:rsidTr="00BC5139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8"/>
                <w:szCs w:val="20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center"/>
              <w:rPr>
                <w:kern w:val="1"/>
                <w:sz w:val="28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75FC" w:rsidRPr="007C29F8" w:rsidRDefault="00E275FC" w:rsidP="00585E28">
            <w:pPr>
              <w:suppressAutoHyphens/>
              <w:ind w:right="113" w:firstLine="720"/>
              <w:contextualSpacing/>
              <w:jc w:val="both"/>
              <w:rPr>
                <w:kern w:val="1"/>
                <w:sz w:val="26"/>
                <w:szCs w:val="26"/>
              </w:rPr>
            </w:pPr>
          </w:p>
        </w:tc>
      </w:tr>
    </w:tbl>
    <w:p w:rsidR="00E275FC" w:rsidRPr="007C29F8" w:rsidRDefault="00E275FC" w:rsidP="00E275FC">
      <w:pPr>
        <w:suppressAutoHyphens/>
        <w:spacing w:before="120" w:after="120"/>
        <w:ind w:firstLine="720"/>
        <w:contextualSpacing/>
        <w:jc w:val="both"/>
        <w:rPr>
          <w:kern w:val="1"/>
          <w:sz w:val="28"/>
          <w:szCs w:val="20"/>
        </w:rPr>
        <w:sectPr w:rsidR="00E275FC" w:rsidRPr="007C29F8" w:rsidSect="00290654">
          <w:headerReference w:type="default" r:id="rId12"/>
          <w:pgSz w:w="16838" w:h="11906" w:orient="landscape"/>
          <w:pgMar w:top="851" w:right="567" w:bottom="567" w:left="567" w:header="709" w:footer="284" w:gutter="0"/>
          <w:cols w:space="720"/>
          <w:formProt w:val="0"/>
          <w:titlePg/>
          <w:docGrid w:linePitch="360"/>
        </w:sectPr>
      </w:pPr>
    </w:p>
    <w:tbl>
      <w:tblPr>
        <w:tblW w:w="15276" w:type="dxa"/>
        <w:tblLayout w:type="fixed"/>
        <w:tblLook w:val="0000"/>
      </w:tblPr>
      <w:tblGrid>
        <w:gridCol w:w="78"/>
        <w:gridCol w:w="694"/>
        <w:gridCol w:w="2160"/>
        <w:gridCol w:w="2191"/>
        <w:gridCol w:w="2433"/>
        <w:gridCol w:w="1341"/>
        <w:gridCol w:w="963"/>
        <w:gridCol w:w="2014"/>
        <w:gridCol w:w="1559"/>
        <w:gridCol w:w="1843"/>
      </w:tblGrid>
      <w:tr w:rsidR="00E275FC" w:rsidRPr="007C29F8" w:rsidTr="00B40520">
        <w:trPr>
          <w:trHeight w:val="1389"/>
        </w:trPr>
        <w:tc>
          <w:tcPr>
            <w:tcW w:w="8897" w:type="dxa"/>
            <w:gridSpan w:val="6"/>
            <w:shd w:val="clear" w:color="auto" w:fill="auto"/>
          </w:tcPr>
          <w:p w:rsidR="00E275FC" w:rsidRPr="007C29F8" w:rsidRDefault="00E275FC" w:rsidP="00585E28">
            <w:pPr>
              <w:pageBreakBefore/>
              <w:suppressAutoHyphens/>
              <w:spacing w:after="120"/>
              <w:ind w:firstLine="720"/>
              <w:contextualSpacing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:rsidR="00E275FC" w:rsidRPr="007C29F8" w:rsidRDefault="00E275FC" w:rsidP="00585E28">
            <w:pPr>
              <w:suppressAutoHyphens/>
              <w:contextualSpacing/>
              <w:jc w:val="center"/>
              <w:rPr>
                <w:rFonts w:cs="TimesNewRomanPSMT"/>
                <w:kern w:val="1"/>
              </w:rPr>
            </w:pPr>
            <w:r w:rsidRPr="007C29F8">
              <w:rPr>
                <w:rFonts w:cs="TimesNewRomanPSMT"/>
                <w:kern w:val="1"/>
              </w:rPr>
              <w:t>Приложение № 4</w:t>
            </w:r>
          </w:p>
          <w:p w:rsidR="008B1B69" w:rsidRPr="007C29F8" w:rsidRDefault="008B1B69" w:rsidP="008B1B69">
            <w:pPr>
              <w:tabs>
                <w:tab w:val="left" w:pos="0"/>
              </w:tabs>
              <w:suppressAutoHyphens/>
              <w:contextualSpacing/>
              <w:jc w:val="center"/>
            </w:pPr>
            <w:r w:rsidRPr="007C29F8">
              <w:rPr>
                <w:rFonts w:cs="TimesNewRomanPSMT"/>
                <w:kern w:val="1"/>
              </w:rPr>
              <w:t xml:space="preserve">к Порядку </w:t>
            </w:r>
            <w:r w:rsidRPr="007C29F8">
              <w:t xml:space="preserve">применения средств видеонаблюдения </w:t>
            </w:r>
            <w:r w:rsidR="005A38B2">
              <w:br/>
            </w:r>
            <w:r w:rsidRPr="007C29F8">
              <w:t xml:space="preserve">при проведении выборов </w:t>
            </w:r>
          </w:p>
          <w:p w:rsidR="00E275FC" w:rsidRDefault="008B1B69" w:rsidP="008B1B69">
            <w:pPr>
              <w:tabs>
                <w:tab w:val="left" w:pos="0"/>
              </w:tabs>
              <w:suppressAutoHyphens/>
              <w:contextualSpacing/>
              <w:jc w:val="center"/>
            </w:pPr>
            <w:r w:rsidRPr="007C29F8">
              <w:t>Президента Российской Федерации</w:t>
            </w:r>
          </w:p>
          <w:p w:rsidR="000D194A" w:rsidRPr="007C29F8" w:rsidRDefault="000D194A" w:rsidP="008B1B69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kern w:val="1"/>
                <w:sz w:val="28"/>
                <w:szCs w:val="28"/>
              </w:rPr>
            </w:pPr>
            <w:r>
              <w:t>17 марта 2024 года</w:t>
            </w:r>
          </w:p>
        </w:tc>
      </w:tr>
      <w:tr w:rsidR="00E275FC" w:rsidRPr="007C29F8" w:rsidTr="00B40520">
        <w:tblPrEx>
          <w:tblCellMar>
            <w:left w:w="30" w:type="dxa"/>
            <w:right w:w="30" w:type="dxa"/>
          </w:tblCellMar>
        </w:tblPrEx>
        <w:trPr>
          <w:gridBefore w:val="1"/>
          <w:wBefore w:w="78" w:type="dxa"/>
          <w:trHeight w:val="772"/>
        </w:trPr>
        <w:tc>
          <w:tcPr>
            <w:tcW w:w="15198" w:type="dxa"/>
            <w:gridSpan w:val="9"/>
            <w:tcBorders>
              <w:bottom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7C29F8">
              <w:rPr>
                <w:b/>
                <w:bCs/>
                <w:sz w:val="28"/>
                <w:szCs w:val="28"/>
              </w:rPr>
              <w:t xml:space="preserve">СВЕДЕНИЯ </w:t>
            </w:r>
          </w:p>
          <w:p w:rsidR="00E275FC" w:rsidRPr="007C29F8" w:rsidRDefault="00E275FC" w:rsidP="00585E28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cs="TimesNewRomanPSMT"/>
                <w:b/>
                <w:kern w:val="1"/>
                <w:sz w:val="28"/>
                <w:szCs w:val="28"/>
              </w:rPr>
            </w:pPr>
            <w:r w:rsidRPr="007C29F8">
              <w:rPr>
                <w:b/>
                <w:bCs/>
                <w:sz w:val="28"/>
                <w:szCs w:val="28"/>
              </w:rPr>
              <w:t xml:space="preserve">об организации доступа к видеозаписям для органов и лиц, указанных в пунктах 6.4 и 6.5 Порядка </w:t>
            </w:r>
            <w:r w:rsidRPr="007C29F8">
              <w:rPr>
                <w:rFonts w:cs="TimesNewRomanPSMT"/>
                <w:b/>
                <w:kern w:val="1"/>
                <w:sz w:val="28"/>
                <w:szCs w:val="28"/>
              </w:rPr>
              <w:t xml:space="preserve">применения </w:t>
            </w:r>
          </w:p>
          <w:p w:rsidR="00E275FC" w:rsidRPr="007C29F8" w:rsidRDefault="00E275FC" w:rsidP="008B1B69">
            <w:pPr>
              <w:tabs>
                <w:tab w:val="left" w:pos="0"/>
              </w:tabs>
              <w:suppressAutoHyphens/>
              <w:contextualSpacing/>
              <w:jc w:val="center"/>
              <w:rPr>
                <w:rFonts w:cs="TimesNewRomanPSMT"/>
                <w:b/>
                <w:kern w:val="1"/>
                <w:sz w:val="28"/>
                <w:szCs w:val="28"/>
              </w:rPr>
            </w:pPr>
            <w:r w:rsidRPr="007C29F8">
              <w:rPr>
                <w:rFonts w:cs="TimesNewRomanPSMT"/>
                <w:b/>
                <w:kern w:val="1"/>
                <w:sz w:val="28"/>
                <w:szCs w:val="28"/>
              </w:rPr>
              <w:t xml:space="preserve">средств видеонаблюдения при проведении выборов </w:t>
            </w:r>
            <w:r w:rsidR="008B1B69" w:rsidRPr="007C29F8">
              <w:rPr>
                <w:rFonts w:cs="TimesNewRomanPSMT"/>
                <w:b/>
                <w:kern w:val="1"/>
                <w:sz w:val="28"/>
                <w:szCs w:val="28"/>
              </w:rPr>
              <w:t>Президента</w:t>
            </w:r>
            <w:r w:rsidRPr="007C29F8">
              <w:rPr>
                <w:rFonts w:cs="TimesNewRomanPSMT"/>
                <w:b/>
                <w:kern w:val="1"/>
                <w:sz w:val="28"/>
                <w:szCs w:val="28"/>
              </w:rPr>
              <w:t xml:space="preserve"> Российской Федерации </w:t>
            </w:r>
            <w:r w:rsidR="000D194A">
              <w:rPr>
                <w:rFonts w:cs="TimesNewRomanPSMT"/>
                <w:b/>
                <w:kern w:val="1"/>
                <w:sz w:val="28"/>
                <w:szCs w:val="28"/>
              </w:rPr>
              <w:t>17 марта 2024 года</w:t>
            </w:r>
          </w:p>
          <w:p w:rsidR="008B1B69" w:rsidRPr="007C29F8" w:rsidRDefault="008B1B69" w:rsidP="008B1B69">
            <w:pPr>
              <w:tabs>
                <w:tab w:val="left" w:pos="0"/>
              </w:tabs>
              <w:suppressAutoHyphens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275FC" w:rsidRPr="007C29F8" w:rsidTr="00B40520">
        <w:tblPrEx>
          <w:tblCellMar>
            <w:left w:w="30" w:type="dxa"/>
            <w:right w:w="30" w:type="dxa"/>
          </w:tblCellMar>
        </w:tblPrEx>
        <w:trPr>
          <w:gridBefore w:val="1"/>
          <w:wBefore w:w="78" w:type="dxa"/>
          <w:trHeight w:val="213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</w:pPr>
            <w:r w:rsidRPr="007C29F8">
              <w:t xml:space="preserve">№ </w:t>
            </w:r>
          </w:p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</w:pPr>
            <w:r w:rsidRPr="007C29F8">
              <w:t>п/п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</w:pPr>
            <w:r w:rsidRPr="007C29F8">
              <w:t>Наименование ИКСРФ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0D194A">
            <w:pPr>
              <w:autoSpaceDE w:val="0"/>
              <w:autoSpaceDN w:val="0"/>
              <w:adjustRightInd w:val="0"/>
              <w:contextualSpacing/>
              <w:jc w:val="center"/>
            </w:pPr>
            <w:r w:rsidRPr="007C29F8">
              <w:t xml:space="preserve">Наименование ТИК/номер </w:t>
            </w:r>
            <w:r w:rsidR="000D194A">
              <w:t>избирательного участка</w:t>
            </w:r>
            <w:r w:rsidRPr="007C29F8">
              <w:t>, где проводилось видеонаблюдение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</w:pPr>
            <w:r w:rsidRPr="007C29F8">
              <w:t>Органы и лица, направившие запрос, заявку на доступ к видеозаписи</w:t>
            </w:r>
          </w:p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</w:pPr>
            <w:r w:rsidRPr="007C29F8">
              <w:t xml:space="preserve">ФИО, </w:t>
            </w:r>
          </w:p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</w:pPr>
            <w:r w:rsidRPr="007C29F8">
              <w:t xml:space="preserve">статус заявителя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</w:pPr>
            <w:r w:rsidRPr="007C29F8">
              <w:t xml:space="preserve">Нарушение законодательства о выборах, указанное в запросе, заявке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</w:pPr>
            <w:r w:rsidRPr="007C29F8">
              <w:t>Дата и время фрагмента видеозаписи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</w:pPr>
            <w:r w:rsidRPr="007C29F8">
              <w:t>Результат рассмотрения (отказано/дата, время направления адресной ссылки)</w:t>
            </w:r>
          </w:p>
        </w:tc>
      </w:tr>
      <w:tr w:rsidR="00E275FC" w:rsidRPr="007C29F8" w:rsidTr="00B40520">
        <w:tblPrEx>
          <w:tblCellMar>
            <w:left w:w="30" w:type="dxa"/>
            <w:right w:w="30" w:type="dxa"/>
          </w:tblCellMar>
        </w:tblPrEx>
        <w:trPr>
          <w:gridBefore w:val="1"/>
          <w:wBefore w:w="78" w:type="dxa"/>
          <w:trHeight w:val="36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7C29F8"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275FC" w:rsidRPr="007C29F8" w:rsidTr="00B40520">
        <w:tblPrEx>
          <w:tblCellMar>
            <w:left w:w="30" w:type="dxa"/>
            <w:right w:w="30" w:type="dxa"/>
          </w:tblCellMar>
        </w:tblPrEx>
        <w:trPr>
          <w:gridBefore w:val="1"/>
          <w:wBefore w:w="78" w:type="dxa"/>
          <w:trHeight w:val="36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7C29F8"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275FC" w:rsidRPr="007C29F8" w:rsidTr="00B40520">
        <w:tblPrEx>
          <w:tblCellMar>
            <w:left w:w="30" w:type="dxa"/>
            <w:right w:w="30" w:type="dxa"/>
          </w:tblCellMar>
        </w:tblPrEx>
        <w:trPr>
          <w:gridBefore w:val="1"/>
          <w:wBefore w:w="78" w:type="dxa"/>
          <w:trHeight w:val="36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7C29F8">
              <w:rPr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275FC" w:rsidRPr="007C29F8" w:rsidTr="00B40520">
        <w:tblPrEx>
          <w:tblCellMar>
            <w:left w:w="30" w:type="dxa"/>
            <w:right w:w="30" w:type="dxa"/>
          </w:tblCellMar>
        </w:tblPrEx>
        <w:trPr>
          <w:gridBefore w:val="1"/>
          <w:wBefore w:w="78" w:type="dxa"/>
          <w:trHeight w:val="36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7C29F8">
              <w:rPr>
                <w:sz w:val="28"/>
                <w:szCs w:val="28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275FC" w:rsidRPr="007C29F8" w:rsidTr="00B40520">
        <w:tblPrEx>
          <w:tblCellMar>
            <w:left w:w="30" w:type="dxa"/>
            <w:right w:w="30" w:type="dxa"/>
          </w:tblCellMar>
        </w:tblPrEx>
        <w:trPr>
          <w:gridBefore w:val="1"/>
          <w:wBefore w:w="78" w:type="dxa"/>
          <w:trHeight w:val="36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7C29F8">
              <w:rPr>
                <w:sz w:val="28"/>
                <w:szCs w:val="28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5FC" w:rsidRPr="007C29F8" w:rsidRDefault="00E275FC" w:rsidP="00585E28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E275FC" w:rsidRDefault="00E275FC" w:rsidP="005250A8">
      <w:pPr>
        <w:contextualSpacing/>
        <w:rPr>
          <w:rFonts w:ascii="Times New Roman CYR" w:hAnsi="Times New Roman CYR"/>
          <w:b/>
          <w:sz w:val="34"/>
        </w:rPr>
      </w:pPr>
    </w:p>
    <w:p w:rsidR="00B40520" w:rsidRDefault="00B40520" w:rsidP="005250A8">
      <w:pPr>
        <w:contextualSpacing/>
        <w:rPr>
          <w:rFonts w:ascii="Times New Roman CYR" w:hAnsi="Times New Roman CYR"/>
          <w:b/>
          <w:sz w:val="34"/>
        </w:rPr>
      </w:pPr>
    </w:p>
    <w:p w:rsidR="00174F2E" w:rsidRPr="00B40520" w:rsidRDefault="00174F2E" w:rsidP="00B40520">
      <w:pPr>
        <w:suppressAutoHyphens/>
        <w:spacing w:after="120"/>
        <w:ind w:firstLine="708"/>
        <w:contextualSpacing/>
        <w:rPr>
          <w:kern w:val="1"/>
          <w:sz w:val="2"/>
          <w:szCs w:val="2"/>
        </w:rPr>
      </w:pPr>
    </w:p>
    <w:sectPr w:rsidR="00174F2E" w:rsidRPr="00B40520" w:rsidSect="00B40520">
      <w:headerReference w:type="default" r:id="rId13"/>
      <w:headerReference w:type="first" r:id="rId14"/>
      <w:pgSz w:w="16838" w:h="11906" w:orient="landscape"/>
      <w:pgMar w:top="1701" w:right="851" w:bottom="850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B75" w:rsidRDefault="00F55B75" w:rsidP="00AF29E0">
      <w:r>
        <w:separator/>
      </w:r>
    </w:p>
  </w:endnote>
  <w:endnote w:type="continuationSeparator" w:id="0">
    <w:p w:rsidR="00F55B75" w:rsidRDefault="00F55B75" w:rsidP="00AF2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B75" w:rsidRDefault="00F55B75" w:rsidP="00AF29E0">
      <w:r>
        <w:separator/>
      </w:r>
    </w:p>
  </w:footnote>
  <w:footnote w:type="continuationSeparator" w:id="0">
    <w:p w:rsidR="00F55B75" w:rsidRDefault="00F55B75" w:rsidP="00AF29E0">
      <w:r>
        <w:continuationSeparator/>
      </w:r>
    </w:p>
  </w:footnote>
  <w:footnote w:id="1">
    <w:p w:rsidR="00F55B75" w:rsidRDefault="00F55B75" w:rsidP="00E275FC">
      <w:pPr>
        <w:pStyle w:val="afa"/>
        <w:jc w:val="both"/>
      </w:pPr>
      <w:r w:rsidRPr="00955633">
        <w:rPr>
          <w:rStyle w:val="afb"/>
          <w:sz w:val="18"/>
        </w:rPr>
        <w:footnoteRef/>
      </w:r>
      <w:r w:rsidRPr="00955633">
        <w:rPr>
          <w:sz w:val="18"/>
        </w:rPr>
        <w:t xml:space="preserve"> В случае расположения в одном здании нескольких УИК и (или) ТИК коммутатор может не включаться в состав каждого средства видеонаблюдения. Количество портов в коммутаторах и количество коммутаторов определяется с учетом количества УИК и (или) ТИК на объекте их расположения.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51050"/>
      <w:docPartObj>
        <w:docPartGallery w:val="Page Numbers (Top of Page)"/>
        <w:docPartUnique/>
      </w:docPartObj>
    </w:sdtPr>
    <w:sdtContent>
      <w:p w:rsidR="00F55B75" w:rsidRDefault="006A7BA8" w:rsidP="007A1703">
        <w:pPr>
          <w:pStyle w:val="a5"/>
          <w:jc w:val="center"/>
        </w:pPr>
        <w:fldSimple w:instr=" PAGE   \* MERGEFORMAT ">
          <w:r w:rsidR="00341ECB">
            <w:rPr>
              <w:noProof/>
            </w:rPr>
            <w:t>22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58878"/>
      <w:docPartObj>
        <w:docPartGallery w:val="Page Numbers (Top of Page)"/>
        <w:docPartUnique/>
      </w:docPartObj>
    </w:sdtPr>
    <w:sdtContent>
      <w:p w:rsidR="00F55B75" w:rsidRDefault="006A7BA8" w:rsidP="00FA7043">
        <w:pPr>
          <w:pStyle w:val="a5"/>
          <w:jc w:val="center"/>
        </w:pPr>
        <w:fldSimple w:instr=" PAGE   \* MERGEFORMAT ">
          <w:r w:rsidR="00341ECB">
            <w:rPr>
              <w:noProof/>
            </w:rPr>
            <w:t>3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B75" w:rsidRDefault="00F55B75">
    <w:pPr>
      <w:pStyle w:val="a5"/>
      <w:jc w:val="center"/>
    </w:pPr>
  </w:p>
  <w:p w:rsidR="00F55B75" w:rsidRPr="0080021C" w:rsidRDefault="00F55B75" w:rsidP="0080021C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B75" w:rsidRPr="002976BB" w:rsidRDefault="00F55B75" w:rsidP="002976BB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B75" w:rsidRPr="00B622E3" w:rsidRDefault="00F55B75" w:rsidP="00B622E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51426"/>
    <w:multiLevelType w:val="multilevel"/>
    <w:tmpl w:val="C700E632"/>
    <w:lvl w:ilvl="0">
      <w:start w:val="1"/>
      <w:numFmt w:val="none"/>
      <w:pStyle w:val="1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21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1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1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58020AF7"/>
    <w:multiLevelType w:val="hybridMultilevel"/>
    <w:tmpl w:val="78721DC0"/>
    <w:lvl w:ilvl="0" w:tplc="FDAC6ED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68B"/>
    <w:rsid w:val="00000189"/>
    <w:rsid w:val="00002D10"/>
    <w:rsid w:val="0000686C"/>
    <w:rsid w:val="000132C9"/>
    <w:rsid w:val="000134CD"/>
    <w:rsid w:val="000174D3"/>
    <w:rsid w:val="00017C2C"/>
    <w:rsid w:val="0002184E"/>
    <w:rsid w:val="00034D4D"/>
    <w:rsid w:val="0003532F"/>
    <w:rsid w:val="00036C08"/>
    <w:rsid w:val="00040BF0"/>
    <w:rsid w:val="00041E57"/>
    <w:rsid w:val="000421D8"/>
    <w:rsid w:val="00043C1A"/>
    <w:rsid w:val="00044968"/>
    <w:rsid w:val="000452F8"/>
    <w:rsid w:val="00045838"/>
    <w:rsid w:val="000459C0"/>
    <w:rsid w:val="00047642"/>
    <w:rsid w:val="00052939"/>
    <w:rsid w:val="00053DA5"/>
    <w:rsid w:val="00053E88"/>
    <w:rsid w:val="00056F84"/>
    <w:rsid w:val="00060E5E"/>
    <w:rsid w:val="00062474"/>
    <w:rsid w:val="00064812"/>
    <w:rsid w:val="00066C06"/>
    <w:rsid w:val="00070675"/>
    <w:rsid w:val="00070DA7"/>
    <w:rsid w:val="00071818"/>
    <w:rsid w:val="0007310E"/>
    <w:rsid w:val="000732D5"/>
    <w:rsid w:val="00074447"/>
    <w:rsid w:val="000745D6"/>
    <w:rsid w:val="00076E59"/>
    <w:rsid w:val="000779B6"/>
    <w:rsid w:val="000813B2"/>
    <w:rsid w:val="00082059"/>
    <w:rsid w:val="0008263F"/>
    <w:rsid w:val="00083D73"/>
    <w:rsid w:val="00083DF4"/>
    <w:rsid w:val="000842EB"/>
    <w:rsid w:val="00087019"/>
    <w:rsid w:val="00087F9A"/>
    <w:rsid w:val="000926F2"/>
    <w:rsid w:val="0009276C"/>
    <w:rsid w:val="000A3E24"/>
    <w:rsid w:val="000A4F80"/>
    <w:rsid w:val="000A516A"/>
    <w:rsid w:val="000A5E85"/>
    <w:rsid w:val="000B042F"/>
    <w:rsid w:val="000B18B0"/>
    <w:rsid w:val="000B18F8"/>
    <w:rsid w:val="000B240F"/>
    <w:rsid w:val="000B50D8"/>
    <w:rsid w:val="000B7E95"/>
    <w:rsid w:val="000C19D3"/>
    <w:rsid w:val="000C5EF9"/>
    <w:rsid w:val="000C644E"/>
    <w:rsid w:val="000D0A45"/>
    <w:rsid w:val="000D194A"/>
    <w:rsid w:val="000D4B01"/>
    <w:rsid w:val="000D5778"/>
    <w:rsid w:val="000D64BA"/>
    <w:rsid w:val="000D7325"/>
    <w:rsid w:val="000D74D3"/>
    <w:rsid w:val="000D7826"/>
    <w:rsid w:val="000D7EA3"/>
    <w:rsid w:val="000E1EB0"/>
    <w:rsid w:val="000E48B1"/>
    <w:rsid w:val="000E5B43"/>
    <w:rsid w:val="000F3F8D"/>
    <w:rsid w:val="000F3FEA"/>
    <w:rsid w:val="000F484F"/>
    <w:rsid w:val="000F5AF7"/>
    <w:rsid w:val="000F5FF7"/>
    <w:rsid w:val="000F6F51"/>
    <w:rsid w:val="000F718F"/>
    <w:rsid w:val="000F7F2E"/>
    <w:rsid w:val="00100A29"/>
    <w:rsid w:val="00101188"/>
    <w:rsid w:val="001019ED"/>
    <w:rsid w:val="00104517"/>
    <w:rsid w:val="00105C54"/>
    <w:rsid w:val="00105F0E"/>
    <w:rsid w:val="001075AB"/>
    <w:rsid w:val="00112315"/>
    <w:rsid w:val="00115D59"/>
    <w:rsid w:val="0012664F"/>
    <w:rsid w:val="001266E0"/>
    <w:rsid w:val="00127DB7"/>
    <w:rsid w:val="00130AB2"/>
    <w:rsid w:val="00132671"/>
    <w:rsid w:val="00133383"/>
    <w:rsid w:val="00134C02"/>
    <w:rsid w:val="001379D4"/>
    <w:rsid w:val="00142A0F"/>
    <w:rsid w:val="00143793"/>
    <w:rsid w:val="0014499D"/>
    <w:rsid w:val="00144C1A"/>
    <w:rsid w:val="00150F85"/>
    <w:rsid w:val="001529A3"/>
    <w:rsid w:val="00160156"/>
    <w:rsid w:val="00160528"/>
    <w:rsid w:val="00164B22"/>
    <w:rsid w:val="00165668"/>
    <w:rsid w:val="00166C02"/>
    <w:rsid w:val="00167A11"/>
    <w:rsid w:val="001700E5"/>
    <w:rsid w:val="00170261"/>
    <w:rsid w:val="001709EB"/>
    <w:rsid w:val="0017175E"/>
    <w:rsid w:val="00172ABE"/>
    <w:rsid w:val="00173BDA"/>
    <w:rsid w:val="00174F2E"/>
    <w:rsid w:val="00177590"/>
    <w:rsid w:val="00180EB6"/>
    <w:rsid w:val="00180F86"/>
    <w:rsid w:val="0018224E"/>
    <w:rsid w:val="00183C1A"/>
    <w:rsid w:val="00184039"/>
    <w:rsid w:val="00186AE2"/>
    <w:rsid w:val="0018701D"/>
    <w:rsid w:val="00187405"/>
    <w:rsid w:val="0019450E"/>
    <w:rsid w:val="00195A4A"/>
    <w:rsid w:val="00195EBF"/>
    <w:rsid w:val="001968FA"/>
    <w:rsid w:val="00196E1E"/>
    <w:rsid w:val="00197832"/>
    <w:rsid w:val="001A1D22"/>
    <w:rsid w:val="001A3CD8"/>
    <w:rsid w:val="001A4079"/>
    <w:rsid w:val="001A70DE"/>
    <w:rsid w:val="001A7686"/>
    <w:rsid w:val="001A7EBC"/>
    <w:rsid w:val="001B0430"/>
    <w:rsid w:val="001B166F"/>
    <w:rsid w:val="001B2EE8"/>
    <w:rsid w:val="001B4CBE"/>
    <w:rsid w:val="001B561A"/>
    <w:rsid w:val="001B5B5B"/>
    <w:rsid w:val="001B6B59"/>
    <w:rsid w:val="001B70FE"/>
    <w:rsid w:val="001C4A13"/>
    <w:rsid w:val="001C553E"/>
    <w:rsid w:val="001C6F61"/>
    <w:rsid w:val="001D018D"/>
    <w:rsid w:val="001D1737"/>
    <w:rsid w:val="001D329E"/>
    <w:rsid w:val="001D375B"/>
    <w:rsid w:val="001D5031"/>
    <w:rsid w:val="001D668D"/>
    <w:rsid w:val="001E1D11"/>
    <w:rsid w:val="001E1E22"/>
    <w:rsid w:val="001E3C2B"/>
    <w:rsid w:val="001E4FB9"/>
    <w:rsid w:val="001E79E1"/>
    <w:rsid w:val="001F35B5"/>
    <w:rsid w:val="001F5173"/>
    <w:rsid w:val="001F51C4"/>
    <w:rsid w:val="001F75D4"/>
    <w:rsid w:val="00200646"/>
    <w:rsid w:val="0020249A"/>
    <w:rsid w:val="002035A2"/>
    <w:rsid w:val="00206CB3"/>
    <w:rsid w:val="00207802"/>
    <w:rsid w:val="00210A13"/>
    <w:rsid w:val="00211CC0"/>
    <w:rsid w:val="002132A5"/>
    <w:rsid w:val="0021349E"/>
    <w:rsid w:val="00226362"/>
    <w:rsid w:val="00227A86"/>
    <w:rsid w:val="00232F4A"/>
    <w:rsid w:val="002330A7"/>
    <w:rsid w:val="00235912"/>
    <w:rsid w:val="00236F30"/>
    <w:rsid w:val="00240347"/>
    <w:rsid w:val="00241E51"/>
    <w:rsid w:val="00244927"/>
    <w:rsid w:val="0025071E"/>
    <w:rsid w:val="002507CE"/>
    <w:rsid w:val="002515A8"/>
    <w:rsid w:val="002529A2"/>
    <w:rsid w:val="002544CD"/>
    <w:rsid w:val="00255A7E"/>
    <w:rsid w:val="00256919"/>
    <w:rsid w:val="00260D3D"/>
    <w:rsid w:val="00263CBE"/>
    <w:rsid w:val="00264242"/>
    <w:rsid w:val="002657F9"/>
    <w:rsid w:val="0026648A"/>
    <w:rsid w:val="00271FEA"/>
    <w:rsid w:val="002740B5"/>
    <w:rsid w:val="002745F6"/>
    <w:rsid w:val="00274E5D"/>
    <w:rsid w:val="00274ED5"/>
    <w:rsid w:val="002812DF"/>
    <w:rsid w:val="0028338C"/>
    <w:rsid w:val="0028366C"/>
    <w:rsid w:val="002853F5"/>
    <w:rsid w:val="002856A9"/>
    <w:rsid w:val="0028630C"/>
    <w:rsid w:val="00287812"/>
    <w:rsid w:val="00290654"/>
    <w:rsid w:val="00292049"/>
    <w:rsid w:val="0029315A"/>
    <w:rsid w:val="00295F4B"/>
    <w:rsid w:val="00296D94"/>
    <w:rsid w:val="002976BB"/>
    <w:rsid w:val="002A03B9"/>
    <w:rsid w:val="002A1B29"/>
    <w:rsid w:val="002A2BF9"/>
    <w:rsid w:val="002A57EE"/>
    <w:rsid w:val="002A7929"/>
    <w:rsid w:val="002B2E72"/>
    <w:rsid w:val="002B31B4"/>
    <w:rsid w:val="002B4BCA"/>
    <w:rsid w:val="002B4C14"/>
    <w:rsid w:val="002C1201"/>
    <w:rsid w:val="002C1464"/>
    <w:rsid w:val="002C1FD4"/>
    <w:rsid w:val="002C2240"/>
    <w:rsid w:val="002C2B93"/>
    <w:rsid w:val="002C4A55"/>
    <w:rsid w:val="002C6DC4"/>
    <w:rsid w:val="002C6E5A"/>
    <w:rsid w:val="002D4004"/>
    <w:rsid w:val="002D4F3D"/>
    <w:rsid w:val="002D597E"/>
    <w:rsid w:val="002E0B8F"/>
    <w:rsid w:val="002E2839"/>
    <w:rsid w:val="002E2928"/>
    <w:rsid w:val="002E38C8"/>
    <w:rsid w:val="002E61D6"/>
    <w:rsid w:val="002E6DC3"/>
    <w:rsid w:val="002F1105"/>
    <w:rsid w:val="002F48D1"/>
    <w:rsid w:val="002F55FB"/>
    <w:rsid w:val="00300FF0"/>
    <w:rsid w:val="0030249C"/>
    <w:rsid w:val="003034D4"/>
    <w:rsid w:val="00304516"/>
    <w:rsid w:val="00304778"/>
    <w:rsid w:val="00307906"/>
    <w:rsid w:val="00312293"/>
    <w:rsid w:val="00312CA3"/>
    <w:rsid w:val="00312F6C"/>
    <w:rsid w:val="00312F94"/>
    <w:rsid w:val="00313D3D"/>
    <w:rsid w:val="00314148"/>
    <w:rsid w:val="00317265"/>
    <w:rsid w:val="003174FF"/>
    <w:rsid w:val="00324815"/>
    <w:rsid w:val="00326FD4"/>
    <w:rsid w:val="00335714"/>
    <w:rsid w:val="00337A67"/>
    <w:rsid w:val="00341ECB"/>
    <w:rsid w:val="00342450"/>
    <w:rsid w:val="00343175"/>
    <w:rsid w:val="003433D1"/>
    <w:rsid w:val="003436BF"/>
    <w:rsid w:val="00345A8F"/>
    <w:rsid w:val="00346BB7"/>
    <w:rsid w:val="0035268F"/>
    <w:rsid w:val="00353CAE"/>
    <w:rsid w:val="00353F79"/>
    <w:rsid w:val="00363A0B"/>
    <w:rsid w:val="00363C35"/>
    <w:rsid w:val="00364D87"/>
    <w:rsid w:val="00367608"/>
    <w:rsid w:val="00370D3A"/>
    <w:rsid w:val="00370FE9"/>
    <w:rsid w:val="0037245E"/>
    <w:rsid w:val="00373F35"/>
    <w:rsid w:val="0037452C"/>
    <w:rsid w:val="0037476D"/>
    <w:rsid w:val="003779FB"/>
    <w:rsid w:val="003810D4"/>
    <w:rsid w:val="0038153A"/>
    <w:rsid w:val="00382093"/>
    <w:rsid w:val="003846A6"/>
    <w:rsid w:val="0039192B"/>
    <w:rsid w:val="003927DD"/>
    <w:rsid w:val="00396C3E"/>
    <w:rsid w:val="003A082D"/>
    <w:rsid w:val="003A18A6"/>
    <w:rsid w:val="003A3F00"/>
    <w:rsid w:val="003A5C51"/>
    <w:rsid w:val="003B1B50"/>
    <w:rsid w:val="003B329D"/>
    <w:rsid w:val="003B60DE"/>
    <w:rsid w:val="003B732C"/>
    <w:rsid w:val="003B7B1E"/>
    <w:rsid w:val="003B7D3B"/>
    <w:rsid w:val="003C19DD"/>
    <w:rsid w:val="003C79E8"/>
    <w:rsid w:val="003D2E0D"/>
    <w:rsid w:val="003D2FC3"/>
    <w:rsid w:val="003D7127"/>
    <w:rsid w:val="003D7DA2"/>
    <w:rsid w:val="003E0B17"/>
    <w:rsid w:val="003E3333"/>
    <w:rsid w:val="003E4BCC"/>
    <w:rsid w:val="003E5C6E"/>
    <w:rsid w:val="003F0319"/>
    <w:rsid w:val="003F2907"/>
    <w:rsid w:val="003F676B"/>
    <w:rsid w:val="003F6D71"/>
    <w:rsid w:val="00400149"/>
    <w:rsid w:val="00400EBC"/>
    <w:rsid w:val="00402AC5"/>
    <w:rsid w:val="00402B6F"/>
    <w:rsid w:val="00403BE6"/>
    <w:rsid w:val="004060F4"/>
    <w:rsid w:val="0040783E"/>
    <w:rsid w:val="00414F47"/>
    <w:rsid w:val="00417A03"/>
    <w:rsid w:val="00421465"/>
    <w:rsid w:val="00422A89"/>
    <w:rsid w:val="00423AF0"/>
    <w:rsid w:val="004269BF"/>
    <w:rsid w:val="00426B53"/>
    <w:rsid w:val="00431E34"/>
    <w:rsid w:val="00433CB2"/>
    <w:rsid w:val="00434CC4"/>
    <w:rsid w:val="0043676F"/>
    <w:rsid w:val="00437087"/>
    <w:rsid w:val="00437D35"/>
    <w:rsid w:val="0044123D"/>
    <w:rsid w:val="00442F4C"/>
    <w:rsid w:val="00443BE5"/>
    <w:rsid w:val="004470F2"/>
    <w:rsid w:val="0045000D"/>
    <w:rsid w:val="004505C5"/>
    <w:rsid w:val="00453EE5"/>
    <w:rsid w:val="0045412D"/>
    <w:rsid w:val="00454504"/>
    <w:rsid w:val="004547ED"/>
    <w:rsid w:val="00454A97"/>
    <w:rsid w:val="00455810"/>
    <w:rsid w:val="00456472"/>
    <w:rsid w:val="00462795"/>
    <w:rsid w:val="00464746"/>
    <w:rsid w:val="004657BA"/>
    <w:rsid w:val="00467A6A"/>
    <w:rsid w:val="00470201"/>
    <w:rsid w:val="00471B3F"/>
    <w:rsid w:val="00471EAC"/>
    <w:rsid w:val="00471F8D"/>
    <w:rsid w:val="004732D0"/>
    <w:rsid w:val="00476FAC"/>
    <w:rsid w:val="00480868"/>
    <w:rsid w:val="0048388A"/>
    <w:rsid w:val="00490558"/>
    <w:rsid w:val="00490920"/>
    <w:rsid w:val="00491513"/>
    <w:rsid w:val="00492BB3"/>
    <w:rsid w:val="00493276"/>
    <w:rsid w:val="004939E4"/>
    <w:rsid w:val="00495361"/>
    <w:rsid w:val="00495390"/>
    <w:rsid w:val="004960E2"/>
    <w:rsid w:val="00496DDF"/>
    <w:rsid w:val="004A0F46"/>
    <w:rsid w:val="004A5B84"/>
    <w:rsid w:val="004A5C48"/>
    <w:rsid w:val="004A73BA"/>
    <w:rsid w:val="004A7C37"/>
    <w:rsid w:val="004B0720"/>
    <w:rsid w:val="004B0796"/>
    <w:rsid w:val="004B0E10"/>
    <w:rsid w:val="004B2629"/>
    <w:rsid w:val="004B3597"/>
    <w:rsid w:val="004B448E"/>
    <w:rsid w:val="004B5241"/>
    <w:rsid w:val="004B59A4"/>
    <w:rsid w:val="004B661A"/>
    <w:rsid w:val="004B6EE1"/>
    <w:rsid w:val="004B7BFD"/>
    <w:rsid w:val="004C04A6"/>
    <w:rsid w:val="004C079F"/>
    <w:rsid w:val="004C15A6"/>
    <w:rsid w:val="004C46F8"/>
    <w:rsid w:val="004C512B"/>
    <w:rsid w:val="004D5FD8"/>
    <w:rsid w:val="004D664D"/>
    <w:rsid w:val="004D69D2"/>
    <w:rsid w:val="004E0D76"/>
    <w:rsid w:val="004E1275"/>
    <w:rsid w:val="004E1F99"/>
    <w:rsid w:val="004E6B65"/>
    <w:rsid w:val="004E7683"/>
    <w:rsid w:val="004F3114"/>
    <w:rsid w:val="004F3DB3"/>
    <w:rsid w:val="004F4826"/>
    <w:rsid w:val="005011FF"/>
    <w:rsid w:val="0050363E"/>
    <w:rsid w:val="00503DFD"/>
    <w:rsid w:val="00504A99"/>
    <w:rsid w:val="005065D2"/>
    <w:rsid w:val="00507166"/>
    <w:rsid w:val="00507BBA"/>
    <w:rsid w:val="00510781"/>
    <w:rsid w:val="0051258F"/>
    <w:rsid w:val="00513667"/>
    <w:rsid w:val="00514AFC"/>
    <w:rsid w:val="00517F33"/>
    <w:rsid w:val="00522E69"/>
    <w:rsid w:val="00524414"/>
    <w:rsid w:val="005250A8"/>
    <w:rsid w:val="00525F7A"/>
    <w:rsid w:val="00530736"/>
    <w:rsid w:val="00531177"/>
    <w:rsid w:val="00531232"/>
    <w:rsid w:val="00536151"/>
    <w:rsid w:val="00536B11"/>
    <w:rsid w:val="005422B6"/>
    <w:rsid w:val="00547769"/>
    <w:rsid w:val="00550F6C"/>
    <w:rsid w:val="0055148B"/>
    <w:rsid w:val="00554F2E"/>
    <w:rsid w:val="005552C3"/>
    <w:rsid w:val="00555912"/>
    <w:rsid w:val="00564AE5"/>
    <w:rsid w:val="005661AC"/>
    <w:rsid w:val="005662D1"/>
    <w:rsid w:val="00567564"/>
    <w:rsid w:val="005719F9"/>
    <w:rsid w:val="005737FD"/>
    <w:rsid w:val="00573DB3"/>
    <w:rsid w:val="00580452"/>
    <w:rsid w:val="00580BB0"/>
    <w:rsid w:val="005811CE"/>
    <w:rsid w:val="00584099"/>
    <w:rsid w:val="00585E28"/>
    <w:rsid w:val="00590855"/>
    <w:rsid w:val="005921F1"/>
    <w:rsid w:val="005942AE"/>
    <w:rsid w:val="00594B81"/>
    <w:rsid w:val="00595DED"/>
    <w:rsid w:val="005967F3"/>
    <w:rsid w:val="00597E52"/>
    <w:rsid w:val="005A1225"/>
    <w:rsid w:val="005A2AD8"/>
    <w:rsid w:val="005A38B2"/>
    <w:rsid w:val="005A5715"/>
    <w:rsid w:val="005A635F"/>
    <w:rsid w:val="005B0B2F"/>
    <w:rsid w:val="005B4107"/>
    <w:rsid w:val="005B6361"/>
    <w:rsid w:val="005B71E6"/>
    <w:rsid w:val="005C42E2"/>
    <w:rsid w:val="005C623B"/>
    <w:rsid w:val="005C70CE"/>
    <w:rsid w:val="005D094C"/>
    <w:rsid w:val="005D127F"/>
    <w:rsid w:val="005D1E8B"/>
    <w:rsid w:val="005D2865"/>
    <w:rsid w:val="005D47B5"/>
    <w:rsid w:val="005D497C"/>
    <w:rsid w:val="005D77DE"/>
    <w:rsid w:val="005F08D0"/>
    <w:rsid w:val="005F096A"/>
    <w:rsid w:val="005F0DAE"/>
    <w:rsid w:val="005F2C15"/>
    <w:rsid w:val="005F3B7E"/>
    <w:rsid w:val="005F3E6F"/>
    <w:rsid w:val="005F5E23"/>
    <w:rsid w:val="006004B6"/>
    <w:rsid w:val="006026EE"/>
    <w:rsid w:val="00602757"/>
    <w:rsid w:val="0060595D"/>
    <w:rsid w:val="00605DDB"/>
    <w:rsid w:val="00605E60"/>
    <w:rsid w:val="0060666A"/>
    <w:rsid w:val="00611D82"/>
    <w:rsid w:val="006143D3"/>
    <w:rsid w:val="0061491F"/>
    <w:rsid w:val="0061592F"/>
    <w:rsid w:val="0062009F"/>
    <w:rsid w:val="006212D8"/>
    <w:rsid w:val="00621760"/>
    <w:rsid w:val="00624807"/>
    <w:rsid w:val="00626B2C"/>
    <w:rsid w:val="00626DCF"/>
    <w:rsid w:val="00631B47"/>
    <w:rsid w:val="006337DD"/>
    <w:rsid w:val="006364CE"/>
    <w:rsid w:val="0064155D"/>
    <w:rsid w:val="0064238E"/>
    <w:rsid w:val="0064560B"/>
    <w:rsid w:val="00645F9A"/>
    <w:rsid w:val="00650227"/>
    <w:rsid w:val="00651E7B"/>
    <w:rsid w:val="006534B1"/>
    <w:rsid w:val="00653F5A"/>
    <w:rsid w:val="00656477"/>
    <w:rsid w:val="00660CF5"/>
    <w:rsid w:val="00660DA3"/>
    <w:rsid w:val="00662B19"/>
    <w:rsid w:val="006639BB"/>
    <w:rsid w:val="006640F7"/>
    <w:rsid w:val="0066731E"/>
    <w:rsid w:val="00667DF7"/>
    <w:rsid w:val="00670D75"/>
    <w:rsid w:val="006720B1"/>
    <w:rsid w:val="00674555"/>
    <w:rsid w:val="00675CDF"/>
    <w:rsid w:val="00680BEB"/>
    <w:rsid w:val="00682552"/>
    <w:rsid w:val="00682F21"/>
    <w:rsid w:val="006907DB"/>
    <w:rsid w:val="00690983"/>
    <w:rsid w:val="0069282C"/>
    <w:rsid w:val="00694E58"/>
    <w:rsid w:val="00697E62"/>
    <w:rsid w:val="006A0ADE"/>
    <w:rsid w:val="006A0FFB"/>
    <w:rsid w:val="006A30E9"/>
    <w:rsid w:val="006A3CFA"/>
    <w:rsid w:val="006A4396"/>
    <w:rsid w:val="006A45B2"/>
    <w:rsid w:val="006A5A81"/>
    <w:rsid w:val="006A7BA8"/>
    <w:rsid w:val="006B1CBE"/>
    <w:rsid w:val="006C7733"/>
    <w:rsid w:val="006D047D"/>
    <w:rsid w:val="006D0D2A"/>
    <w:rsid w:val="006D2C5C"/>
    <w:rsid w:val="006D5421"/>
    <w:rsid w:val="006E31AE"/>
    <w:rsid w:val="006E4031"/>
    <w:rsid w:val="006E640A"/>
    <w:rsid w:val="006F0C62"/>
    <w:rsid w:val="006F3C74"/>
    <w:rsid w:val="007033B1"/>
    <w:rsid w:val="00704181"/>
    <w:rsid w:val="007061CF"/>
    <w:rsid w:val="007138CB"/>
    <w:rsid w:val="00716A01"/>
    <w:rsid w:val="00717429"/>
    <w:rsid w:val="00724E4A"/>
    <w:rsid w:val="007253D5"/>
    <w:rsid w:val="00725DFC"/>
    <w:rsid w:val="007267F3"/>
    <w:rsid w:val="00733264"/>
    <w:rsid w:val="00734682"/>
    <w:rsid w:val="00740F22"/>
    <w:rsid w:val="00742DEE"/>
    <w:rsid w:val="007445B8"/>
    <w:rsid w:val="00746D3A"/>
    <w:rsid w:val="00752930"/>
    <w:rsid w:val="0075372E"/>
    <w:rsid w:val="00755991"/>
    <w:rsid w:val="00755DC4"/>
    <w:rsid w:val="00757590"/>
    <w:rsid w:val="007654CD"/>
    <w:rsid w:val="00765602"/>
    <w:rsid w:val="00765BDD"/>
    <w:rsid w:val="00770EE7"/>
    <w:rsid w:val="007714B1"/>
    <w:rsid w:val="00780776"/>
    <w:rsid w:val="00785291"/>
    <w:rsid w:val="00786414"/>
    <w:rsid w:val="007928C6"/>
    <w:rsid w:val="00793C9A"/>
    <w:rsid w:val="00795F44"/>
    <w:rsid w:val="0079683C"/>
    <w:rsid w:val="00797300"/>
    <w:rsid w:val="007A09EF"/>
    <w:rsid w:val="007A1703"/>
    <w:rsid w:val="007B6DD2"/>
    <w:rsid w:val="007C2388"/>
    <w:rsid w:val="007C29F8"/>
    <w:rsid w:val="007C33C2"/>
    <w:rsid w:val="007C377A"/>
    <w:rsid w:val="007C4333"/>
    <w:rsid w:val="007C463D"/>
    <w:rsid w:val="007C4C92"/>
    <w:rsid w:val="007C71C6"/>
    <w:rsid w:val="007C76A8"/>
    <w:rsid w:val="007D44BD"/>
    <w:rsid w:val="007E0A52"/>
    <w:rsid w:val="007E0D1D"/>
    <w:rsid w:val="007E4F0D"/>
    <w:rsid w:val="007E4F32"/>
    <w:rsid w:val="007E6A77"/>
    <w:rsid w:val="007F056B"/>
    <w:rsid w:val="007F09DE"/>
    <w:rsid w:val="007F43CB"/>
    <w:rsid w:val="007F745B"/>
    <w:rsid w:val="007F7AB3"/>
    <w:rsid w:val="0080021C"/>
    <w:rsid w:val="008025CF"/>
    <w:rsid w:val="00802AF8"/>
    <w:rsid w:val="0080528C"/>
    <w:rsid w:val="00805CCC"/>
    <w:rsid w:val="00806199"/>
    <w:rsid w:val="00806965"/>
    <w:rsid w:val="00806D71"/>
    <w:rsid w:val="0081158E"/>
    <w:rsid w:val="00812473"/>
    <w:rsid w:val="00825AB1"/>
    <w:rsid w:val="00825E31"/>
    <w:rsid w:val="00827CCD"/>
    <w:rsid w:val="0083002E"/>
    <w:rsid w:val="00832FEC"/>
    <w:rsid w:val="008336CF"/>
    <w:rsid w:val="008337CF"/>
    <w:rsid w:val="00837090"/>
    <w:rsid w:val="008417FE"/>
    <w:rsid w:val="00843CE6"/>
    <w:rsid w:val="008454FA"/>
    <w:rsid w:val="00846625"/>
    <w:rsid w:val="00846891"/>
    <w:rsid w:val="00846E3E"/>
    <w:rsid w:val="00850E41"/>
    <w:rsid w:val="00852071"/>
    <w:rsid w:val="00853494"/>
    <w:rsid w:val="00854CE7"/>
    <w:rsid w:val="00856685"/>
    <w:rsid w:val="0086038F"/>
    <w:rsid w:val="008640F7"/>
    <w:rsid w:val="00866D51"/>
    <w:rsid w:val="00870DDB"/>
    <w:rsid w:val="00871064"/>
    <w:rsid w:val="00871793"/>
    <w:rsid w:val="00871F72"/>
    <w:rsid w:val="00872D51"/>
    <w:rsid w:val="00872EED"/>
    <w:rsid w:val="008732E7"/>
    <w:rsid w:val="00875388"/>
    <w:rsid w:val="008778F8"/>
    <w:rsid w:val="00877D3F"/>
    <w:rsid w:val="0088137F"/>
    <w:rsid w:val="00881397"/>
    <w:rsid w:val="008839FE"/>
    <w:rsid w:val="00883F07"/>
    <w:rsid w:val="008869B7"/>
    <w:rsid w:val="00891D8F"/>
    <w:rsid w:val="0089328E"/>
    <w:rsid w:val="008A10FE"/>
    <w:rsid w:val="008A21D8"/>
    <w:rsid w:val="008A471F"/>
    <w:rsid w:val="008A661C"/>
    <w:rsid w:val="008A70B1"/>
    <w:rsid w:val="008B0A01"/>
    <w:rsid w:val="008B0D86"/>
    <w:rsid w:val="008B1B69"/>
    <w:rsid w:val="008B2777"/>
    <w:rsid w:val="008B4C0E"/>
    <w:rsid w:val="008B50A1"/>
    <w:rsid w:val="008C0D4D"/>
    <w:rsid w:val="008C31F3"/>
    <w:rsid w:val="008C6CB4"/>
    <w:rsid w:val="008D04FD"/>
    <w:rsid w:val="008D1A78"/>
    <w:rsid w:val="008D5DA0"/>
    <w:rsid w:val="008E0183"/>
    <w:rsid w:val="008E2689"/>
    <w:rsid w:val="008E32D3"/>
    <w:rsid w:val="008E668B"/>
    <w:rsid w:val="008E69BE"/>
    <w:rsid w:val="008E768B"/>
    <w:rsid w:val="008E7D06"/>
    <w:rsid w:val="008F308B"/>
    <w:rsid w:val="008F4238"/>
    <w:rsid w:val="008F4A61"/>
    <w:rsid w:val="008F70C2"/>
    <w:rsid w:val="009011DE"/>
    <w:rsid w:val="00903172"/>
    <w:rsid w:val="009039CF"/>
    <w:rsid w:val="0090489B"/>
    <w:rsid w:val="00905003"/>
    <w:rsid w:val="0090536E"/>
    <w:rsid w:val="00906320"/>
    <w:rsid w:val="00911AF4"/>
    <w:rsid w:val="00912797"/>
    <w:rsid w:val="00913DE3"/>
    <w:rsid w:val="00917BED"/>
    <w:rsid w:val="00920841"/>
    <w:rsid w:val="00920FB9"/>
    <w:rsid w:val="0092153D"/>
    <w:rsid w:val="00923405"/>
    <w:rsid w:val="00923772"/>
    <w:rsid w:val="009255A5"/>
    <w:rsid w:val="00931810"/>
    <w:rsid w:val="009344E4"/>
    <w:rsid w:val="00934C86"/>
    <w:rsid w:val="00936623"/>
    <w:rsid w:val="00941AFB"/>
    <w:rsid w:val="00942CB7"/>
    <w:rsid w:val="009445BE"/>
    <w:rsid w:val="0094463A"/>
    <w:rsid w:val="00945019"/>
    <w:rsid w:val="009458DE"/>
    <w:rsid w:val="00945E9B"/>
    <w:rsid w:val="00945ECC"/>
    <w:rsid w:val="00946CEC"/>
    <w:rsid w:val="00947400"/>
    <w:rsid w:val="0094795F"/>
    <w:rsid w:val="00952DC5"/>
    <w:rsid w:val="00955633"/>
    <w:rsid w:val="009608B8"/>
    <w:rsid w:val="00961B9B"/>
    <w:rsid w:val="00961EE1"/>
    <w:rsid w:val="00963117"/>
    <w:rsid w:val="00967FE5"/>
    <w:rsid w:val="0097059E"/>
    <w:rsid w:val="009762A9"/>
    <w:rsid w:val="00976A15"/>
    <w:rsid w:val="0098053E"/>
    <w:rsid w:val="00980C71"/>
    <w:rsid w:val="009823BD"/>
    <w:rsid w:val="009858E5"/>
    <w:rsid w:val="0098624A"/>
    <w:rsid w:val="00986398"/>
    <w:rsid w:val="00987DBA"/>
    <w:rsid w:val="00991E75"/>
    <w:rsid w:val="00994201"/>
    <w:rsid w:val="00996B7B"/>
    <w:rsid w:val="009A0BA4"/>
    <w:rsid w:val="009A1462"/>
    <w:rsid w:val="009A2EAC"/>
    <w:rsid w:val="009A3FB5"/>
    <w:rsid w:val="009A652D"/>
    <w:rsid w:val="009B3979"/>
    <w:rsid w:val="009B6C36"/>
    <w:rsid w:val="009B781C"/>
    <w:rsid w:val="009C051A"/>
    <w:rsid w:val="009C24A6"/>
    <w:rsid w:val="009C3622"/>
    <w:rsid w:val="009C373F"/>
    <w:rsid w:val="009C4FE9"/>
    <w:rsid w:val="009D439E"/>
    <w:rsid w:val="009E2425"/>
    <w:rsid w:val="009E5A20"/>
    <w:rsid w:val="009F38B8"/>
    <w:rsid w:val="009F65BD"/>
    <w:rsid w:val="00A03429"/>
    <w:rsid w:val="00A03D02"/>
    <w:rsid w:val="00A03FE7"/>
    <w:rsid w:val="00A0470A"/>
    <w:rsid w:val="00A04A89"/>
    <w:rsid w:val="00A054E5"/>
    <w:rsid w:val="00A07C0E"/>
    <w:rsid w:val="00A108CA"/>
    <w:rsid w:val="00A11059"/>
    <w:rsid w:val="00A1326F"/>
    <w:rsid w:val="00A2061B"/>
    <w:rsid w:val="00A21661"/>
    <w:rsid w:val="00A2244C"/>
    <w:rsid w:val="00A237A6"/>
    <w:rsid w:val="00A23AAF"/>
    <w:rsid w:val="00A24CBC"/>
    <w:rsid w:val="00A25AC0"/>
    <w:rsid w:val="00A27B4D"/>
    <w:rsid w:val="00A27D75"/>
    <w:rsid w:val="00A30D9C"/>
    <w:rsid w:val="00A322C4"/>
    <w:rsid w:val="00A40062"/>
    <w:rsid w:val="00A40615"/>
    <w:rsid w:val="00A425A5"/>
    <w:rsid w:val="00A43EE9"/>
    <w:rsid w:val="00A4531B"/>
    <w:rsid w:val="00A510F9"/>
    <w:rsid w:val="00A52C9F"/>
    <w:rsid w:val="00A54433"/>
    <w:rsid w:val="00A54CE9"/>
    <w:rsid w:val="00A6006D"/>
    <w:rsid w:val="00A601B4"/>
    <w:rsid w:val="00A6135F"/>
    <w:rsid w:val="00A62B12"/>
    <w:rsid w:val="00A64949"/>
    <w:rsid w:val="00A65458"/>
    <w:rsid w:val="00A65736"/>
    <w:rsid w:val="00A65D66"/>
    <w:rsid w:val="00A67D62"/>
    <w:rsid w:val="00A702C1"/>
    <w:rsid w:val="00A71E58"/>
    <w:rsid w:val="00A75A37"/>
    <w:rsid w:val="00A75D75"/>
    <w:rsid w:val="00A76F5C"/>
    <w:rsid w:val="00A77350"/>
    <w:rsid w:val="00A80F5C"/>
    <w:rsid w:val="00A85CEE"/>
    <w:rsid w:val="00A91B85"/>
    <w:rsid w:val="00A95A43"/>
    <w:rsid w:val="00A96C9A"/>
    <w:rsid w:val="00A97293"/>
    <w:rsid w:val="00AA0864"/>
    <w:rsid w:val="00AA1489"/>
    <w:rsid w:val="00AA2FCA"/>
    <w:rsid w:val="00AA3BDC"/>
    <w:rsid w:val="00AA53AF"/>
    <w:rsid w:val="00AA6375"/>
    <w:rsid w:val="00AB0581"/>
    <w:rsid w:val="00AB5491"/>
    <w:rsid w:val="00AB5CA7"/>
    <w:rsid w:val="00AB5F9D"/>
    <w:rsid w:val="00AB754B"/>
    <w:rsid w:val="00AC30FD"/>
    <w:rsid w:val="00AC4CEA"/>
    <w:rsid w:val="00AD12EA"/>
    <w:rsid w:val="00AD68F1"/>
    <w:rsid w:val="00AE12B4"/>
    <w:rsid w:val="00AE617F"/>
    <w:rsid w:val="00AE6202"/>
    <w:rsid w:val="00AE7693"/>
    <w:rsid w:val="00AF29E0"/>
    <w:rsid w:val="00AF4434"/>
    <w:rsid w:val="00AF4AAA"/>
    <w:rsid w:val="00AF5194"/>
    <w:rsid w:val="00AF753A"/>
    <w:rsid w:val="00AF76F8"/>
    <w:rsid w:val="00B00156"/>
    <w:rsid w:val="00B00632"/>
    <w:rsid w:val="00B008FC"/>
    <w:rsid w:val="00B0176B"/>
    <w:rsid w:val="00B046BC"/>
    <w:rsid w:val="00B04BD3"/>
    <w:rsid w:val="00B04ED6"/>
    <w:rsid w:val="00B067E3"/>
    <w:rsid w:val="00B079CC"/>
    <w:rsid w:val="00B10919"/>
    <w:rsid w:val="00B11132"/>
    <w:rsid w:val="00B11EAC"/>
    <w:rsid w:val="00B123EF"/>
    <w:rsid w:val="00B13537"/>
    <w:rsid w:val="00B14C31"/>
    <w:rsid w:val="00B164C2"/>
    <w:rsid w:val="00B21547"/>
    <w:rsid w:val="00B2435B"/>
    <w:rsid w:val="00B249AD"/>
    <w:rsid w:val="00B25186"/>
    <w:rsid w:val="00B26031"/>
    <w:rsid w:val="00B2624A"/>
    <w:rsid w:val="00B339BB"/>
    <w:rsid w:val="00B35A1C"/>
    <w:rsid w:val="00B4002A"/>
    <w:rsid w:val="00B40520"/>
    <w:rsid w:val="00B40CD4"/>
    <w:rsid w:val="00B42295"/>
    <w:rsid w:val="00B475BA"/>
    <w:rsid w:val="00B479D5"/>
    <w:rsid w:val="00B508C6"/>
    <w:rsid w:val="00B5204A"/>
    <w:rsid w:val="00B52EEE"/>
    <w:rsid w:val="00B55939"/>
    <w:rsid w:val="00B55C65"/>
    <w:rsid w:val="00B622E3"/>
    <w:rsid w:val="00B669AC"/>
    <w:rsid w:val="00B670E9"/>
    <w:rsid w:val="00B67BCA"/>
    <w:rsid w:val="00B67F07"/>
    <w:rsid w:val="00B70006"/>
    <w:rsid w:val="00B716D9"/>
    <w:rsid w:val="00B71AAB"/>
    <w:rsid w:val="00B8000E"/>
    <w:rsid w:val="00B81A1E"/>
    <w:rsid w:val="00B84A22"/>
    <w:rsid w:val="00B85FFB"/>
    <w:rsid w:val="00B92EF3"/>
    <w:rsid w:val="00B93AE4"/>
    <w:rsid w:val="00B96A7F"/>
    <w:rsid w:val="00BA1779"/>
    <w:rsid w:val="00BA1BE1"/>
    <w:rsid w:val="00BA3E9B"/>
    <w:rsid w:val="00BA7795"/>
    <w:rsid w:val="00BB24FC"/>
    <w:rsid w:val="00BB62BB"/>
    <w:rsid w:val="00BB778C"/>
    <w:rsid w:val="00BC2615"/>
    <w:rsid w:val="00BC5139"/>
    <w:rsid w:val="00BC5D49"/>
    <w:rsid w:val="00BC6C58"/>
    <w:rsid w:val="00BC6FCF"/>
    <w:rsid w:val="00BD1BA1"/>
    <w:rsid w:val="00BD1D26"/>
    <w:rsid w:val="00BD3020"/>
    <w:rsid w:val="00BD4CF0"/>
    <w:rsid w:val="00BD5CB7"/>
    <w:rsid w:val="00BD76DA"/>
    <w:rsid w:val="00BE1383"/>
    <w:rsid w:val="00BE3679"/>
    <w:rsid w:val="00BE4F59"/>
    <w:rsid w:val="00BE6784"/>
    <w:rsid w:val="00BF391B"/>
    <w:rsid w:val="00BF3AEC"/>
    <w:rsid w:val="00BF42D9"/>
    <w:rsid w:val="00BF5077"/>
    <w:rsid w:val="00BF520A"/>
    <w:rsid w:val="00BF6389"/>
    <w:rsid w:val="00C00872"/>
    <w:rsid w:val="00C014A4"/>
    <w:rsid w:val="00C05A82"/>
    <w:rsid w:val="00C05E60"/>
    <w:rsid w:val="00C13CEB"/>
    <w:rsid w:val="00C160A5"/>
    <w:rsid w:val="00C163EE"/>
    <w:rsid w:val="00C169D5"/>
    <w:rsid w:val="00C1734C"/>
    <w:rsid w:val="00C17D10"/>
    <w:rsid w:val="00C210F8"/>
    <w:rsid w:val="00C24558"/>
    <w:rsid w:val="00C2601D"/>
    <w:rsid w:val="00C26E21"/>
    <w:rsid w:val="00C26E95"/>
    <w:rsid w:val="00C26F25"/>
    <w:rsid w:val="00C314E5"/>
    <w:rsid w:val="00C328AA"/>
    <w:rsid w:val="00C32A93"/>
    <w:rsid w:val="00C33157"/>
    <w:rsid w:val="00C34006"/>
    <w:rsid w:val="00C3459C"/>
    <w:rsid w:val="00C375DB"/>
    <w:rsid w:val="00C400A1"/>
    <w:rsid w:val="00C41C58"/>
    <w:rsid w:val="00C4301F"/>
    <w:rsid w:val="00C44E33"/>
    <w:rsid w:val="00C50FA0"/>
    <w:rsid w:val="00C51EE0"/>
    <w:rsid w:val="00C52E2C"/>
    <w:rsid w:val="00C577DC"/>
    <w:rsid w:val="00C603EA"/>
    <w:rsid w:val="00C619AF"/>
    <w:rsid w:val="00C63C60"/>
    <w:rsid w:val="00C64A2E"/>
    <w:rsid w:val="00C65559"/>
    <w:rsid w:val="00C73384"/>
    <w:rsid w:val="00C73AF0"/>
    <w:rsid w:val="00C74AD7"/>
    <w:rsid w:val="00C77A44"/>
    <w:rsid w:val="00C77F37"/>
    <w:rsid w:val="00C85E56"/>
    <w:rsid w:val="00C92EA5"/>
    <w:rsid w:val="00C93774"/>
    <w:rsid w:val="00C966C3"/>
    <w:rsid w:val="00CA0528"/>
    <w:rsid w:val="00CA17EB"/>
    <w:rsid w:val="00CA6375"/>
    <w:rsid w:val="00CB1E01"/>
    <w:rsid w:val="00CB462E"/>
    <w:rsid w:val="00CB58C0"/>
    <w:rsid w:val="00CB605A"/>
    <w:rsid w:val="00CB7EFE"/>
    <w:rsid w:val="00CC25D0"/>
    <w:rsid w:val="00CC4665"/>
    <w:rsid w:val="00CC75E5"/>
    <w:rsid w:val="00CD154E"/>
    <w:rsid w:val="00CD59F1"/>
    <w:rsid w:val="00CD646B"/>
    <w:rsid w:val="00CD6FA5"/>
    <w:rsid w:val="00CD7BFE"/>
    <w:rsid w:val="00CE0E95"/>
    <w:rsid w:val="00CE31C3"/>
    <w:rsid w:val="00CE51D6"/>
    <w:rsid w:val="00CF172C"/>
    <w:rsid w:val="00CF2DF8"/>
    <w:rsid w:val="00CF7EF0"/>
    <w:rsid w:val="00D01893"/>
    <w:rsid w:val="00D030A3"/>
    <w:rsid w:val="00D04697"/>
    <w:rsid w:val="00D0485C"/>
    <w:rsid w:val="00D05750"/>
    <w:rsid w:val="00D062B8"/>
    <w:rsid w:val="00D068D2"/>
    <w:rsid w:val="00D0775B"/>
    <w:rsid w:val="00D1261D"/>
    <w:rsid w:val="00D13915"/>
    <w:rsid w:val="00D13C8A"/>
    <w:rsid w:val="00D21114"/>
    <w:rsid w:val="00D235A7"/>
    <w:rsid w:val="00D26408"/>
    <w:rsid w:val="00D27811"/>
    <w:rsid w:val="00D317F3"/>
    <w:rsid w:val="00D3235B"/>
    <w:rsid w:val="00D32C92"/>
    <w:rsid w:val="00D33F7A"/>
    <w:rsid w:val="00D36AE5"/>
    <w:rsid w:val="00D42165"/>
    <w:rsid w:val="00D43681"/>
    <w:rsid w:val="00D4420F"/>
    <w:rsid w:val="00D46060"/>
    <w:rsid w:val="00D52BD1"/>
    <w:rsid w:val="00D55F2E"/>
    <w:rsid w:val="00D5678B"/>
    <w:rsid w:val="00D602DE"/>
    <w:rsid w:val="00D6384D"/>
    <w:rsid w:val="00D674FF"/>
    <w:rsid w:val="00D7049E"/>
    <w:rsid w:val="00D70E1E"/>
    <w:rsid w:val="00D72CC4"/>
    <w:rsid w:val="00D75684"/>
    <w:rsid w:val="00D80EBA"/>
    <w:rsid w:val="00D90301"/>
    <w:rsid w:val="00D903DA"/>
    <w:rsid w:val="00D90770"/>
    <w:rsid w:val="00D9197E"/>
    <w:rsid w:val="00D91C1D"/>
    <w:rsid w:val="00DA246A"/>
    <w:rsid w:val="00DA53C0"/>
    <w:rsid w:val="00DA5732"/>
    <w:rsid w:val="00DA5EA0"/>
    <w:rsid w:val="00DB4E36"/>
    <w:rsid w:val="00DB59DB"/>
    <w:rsid w:val="00DC0016"/>
    <w:rsid w:val="00DC521B"/>
    <w:rsid w:val="00DC553D"/>
    <w:rsid w:val="00DC612D"/>
    <w:rsid w:val="00DC6CC5"/>
    <w:rsid w:val="00DC7DB5"/>
    <w:rsid w:val="00DD496C"/>
    <w:rsid w:val="00DD7138"/>
    <w:rsid w:val="00DD72B0"/>
    <w:rsid w:val="00DD7DD9"/>
    <w:rsid w:val="00DE0C08"/>
    <w:rsid w:val="00DE22E5"/>
    <w:rsid w:val="00DE3CBC"/>
    <w:rsid w:val="00DE4A55"/>
    <w:rsid w:val="00DE4CBB"/>
    <w:rsid w:val="00DE54B2"/>
    <w:rsid w:val="00DE5D30"/>
    <w:rsid w:val="00DE6874"/>
    <w:rsid w:val="00DE68E7"/>
    <w:rsid w:val="00DE7583"/>
    <w:rsid w:val="00DE7E3A"/>
    <w:rsid w:val="00DE7FA2"/>
    <w:rsid w:val="00DE7FB4"/>
    <w:rsid w:val="00DF15C6"/>
    <w:rsid w:val="00DF406D"/>
    <w:rsid w:val="00DF63BF"/>
    <w:rsid w:val="00E00D52"/>
    <w:rsid w:val="00E104D8"/>
    <w:rsid w:val="00E1293B"/>
    <w:rsid w:val="00E141A2"/>
    <w:rsid w:val="00E16B7C"/>
    <w:rsid w:val="00E2092F"/>
    <w:rsid w:val="00E230C5"/>
    <w:rsid w:val="00E23413"/>
    <w:rsid w:val="00E24B9B"/>
    <w:rsid w:val="00E2516E"/>
    <w:rsid w:val="00E275FC"/>
    <w:rsid w:val="00E30827"/>
    <w:rsid w:val="00E31056"/>
    <w:rsid w:val="00E31CDC"/>
    <w:rsid w:val="00E32606"/>
    <w:rsid w:val="00E333B6"/>
    <w:rsid w:val="00E35F2B"/>
    <w:rsid w:val="00E37394"/>
    <w:rsid w:val="00E4038D"/>
    <w:rsid w:val="00E416CB"/>
    <w:rsid w:val="00E433E2"/>
    <w:rsid w:val="00E43747"/>
    <w:rsid w:val="00E45A74"/>
    <w:rsid w:val="00E47891"/>
    <w:rsid w:val="00E513CF"/>
    <w:rsid w:val="00E631F3"/>
    <w:rsid w:val="00E670CE"/>
    <w:rsid w:val="00E7043C"/>
    <w:rsid w:val="00E728BD"/>
    <w:rsid w:val="00E749AF"/>
    <w:rsid w:val="00E7618B"/>
    <w:rsid w:val="00E7707A"/>
    <w:rsid w:val="00E8157A"/>
    <w:rsid w:val="00E8602C"/>
    <w:rsid w:val="00E86E78"/>
    <w:rsid w:val="00E90F94"/>
    <w:rsid w:val="00E91B34"/>
    <w:rsid w:val="00E95B86"/>
    <w:rsid w:val="00E977A5"/>
    <w:rsid w:val="00EA1442"/>
    <w:rsid w:val="00EA3DC2"/>
    <w:rsid w:val="00EA4862"/>
    <w:rsid w:val="00EA4BD5"/>
    <w:rsid w:val="00EA613A"/>
    <w:rsid w:val="00EB19BD"/>
    <w:rsid w:val="00EB23A9"/>
    <w:rsid w:val="00EB40AB"/>
    <w:rsid w:val="00EB426E"/>
    <w:rsid w:val="00EB43CC"/>
    <w:rsid w:val="00EB459D"/>
    <w:rsid w:val="00EB6AC3"/>
    <w:rsid w:val="00EC00AE"/>
    <w:rsid w:val="00EC019E"/>
    <w:rsid w:val="00EC2706"/>
    <w:rsid w:val="00EC4967"/>
    <w:rsid w:val="00EC5B03"/>
    <w:rsid w:val="00ED2BB4"/>
    <w:rsid w:val="00ED321F"/>
    <w:rsid w:val="00ED3CA6"/>
    <w:rsid w:val="00ED5878"/>
    <w:rsid w:val="00ED5FA7"/>
    <w:rsid w:val="00ED7E54"/>
    <w:rsid w:val="00EE0F5D"/>
    <w:rsid w:val="00EE4787"/>
    <w:rsid w:val="00EE61D5"/>
    <w:rsid w:val="00EF167A"/>
    <w:rsid w:val="00EF54B5"/>
    <w:rsid w:val="00EF60BF"/>
    <w:rsid w:val="00EF6904"/>
    <w:rsid w:val="00EF73D4"/>
    <w:rsid w:val="00EF79C0"/>
    <w:rsid w:val="00F00C1A"/>
    <w:rsid w:val="00F01076"/>
    <w:rsid w:val="00F02562"/>
    <w:rsid w:val="00F07680"/>
    <w:rsid w:val="00F10F83"/>
    <w:rsid w:val="00F11AD3"/>
    <w:rsid w:val="00F11F90"/>
    <w:rsid w:val="00F12EAC"/>
    <w:rsid w:val="00F1317E"/>
    <w:rsid w:val="00F14D87"/>
    <w:rsid w:val="00F16393"/>
    <w:rsid w:val="00F20FCE"/>
    <w:rsid w:val="00F21501"/>
    <w:rsid w:val="00F230F2"/>
    <w:rsid w:val="00F238BD"/>
    <w:rsid w:val="00F248B0"/>
    <w:rsid w:val="00F263A3"/>
    <w:rsid w:val="00F300D8"/>
    <w:rsid w:val="00F30FEB"/>
    <w:rsid w:val="00F3401C"/>
    <w:rsid w:val="00F3473F"/>
    <w:rsid w:val="00F353F2"/>
    <w:rsid w:val="00F3759B"/>
    <w:rsid w:val="00F431BD"/>
    <w:rsid w:val="00F461E5"/>
    <w:rsid w:val="00F4652E"/>
    <w:rsid w:val="00F535E4"/>
    <w:rsid w:val="00F53C92"/>
    <w:rsid w:val="00F53CB7"/>
    <w:rsid w:val="00F55B75"/>
    <w:rsid w:val="00F55FEE"/>
    <w:rsid w:val="00F573FF"/>
    <w:rsid w:val="00F60C99"/>
    <w:rsid w:val="00F62808"/>
    <w:rsid w:val="00F63D6C"/>
    <w:rsid w:val="00F65727"/>
    <w:rsid w:val="00F658B0"/>
    <w:rsid w:val="00F67998"/>
    <w:rsid w:val="00F72160"/>
    <w:rsid w:val="00F747B8"/>
    <w:rsid w:val="00F76607"/>
    <w:rsid w:val="00F7729B"/>
    <w:rsid w:val="00F773B8"/>
    <w:rsid w:val="00F82E50"/>
    <w:rsid w:val="00F84936"/>
    <w:rsid w:val="00F857FF"/>
    <w:rsid w:val="00F86365"/>
    <w:rsid w:val="00F90C42"/>
    <w:rsid w:val="00F924B6"/>
    <w:rsid w:val="00F93983"/>
    <w:rsid w:val="00F94C29"/>
    <w:rsid w:val="00FA49AB"/>
    <w:rsid w:val="00FA4F0D"/>
    <w:rsid w:val="00FA5649"/>
    <w:rsid w:val="00FA7043"/>
    <w:rsid w:val="00FA7CB1"/>
    <w:rsid w:val="00FB025A"/>
    <w:rsid w:val="00FB1101"/>
    <w:rsid w:val="00FB1CFB"/>
    <w:rsid w:val="00FB28CE"/>
    <w:rsid w:val="00FB2ECE"/>
    <w:rsid w:val="00FB4CC9"/>
    <w:rsid w:val="00FB65D0"/>
    <w:rsid w:val="00FB759D"/>
    <w:rsid w:val="00FC0AC5"/>
    <w:rsid w:val="00FC206E"/>
    <w:rsid w:val="00FC2B24"/>
    <w:rsid w:val="00FC3DE9"/>
    <w:rsid w:val="00FC6812"/>
    <w:rsid w:val="00FD45A7"/>
    <w:rsid w:val="00FD712D"/>
    <w:rsid w:val="00FD7436"/>
    <w:rsid w:val="00FE251A"/>
    <w:rsid w:val="00FE5C4E"/>
    <w:rsid w:val="00FF16C3"/>
    <w:rsid w:val="00FF2D7C"/>
    <w:rsid w:val="00FF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68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0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locked/>
    <w:rsid w:val="005C7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nhideWhenUsed/>
    <w:qFormat/>
    <w:rsid w:val="00AF2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locked/>
    <w:rsid w:val="00AF29E0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F29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qFormat/>
    <w:locked/>
    <w:rsid w:val="00AF29E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F29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qFormat/>
    <w:locked/>
    <w:rsid w:val="00AF29E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-15">
    <w:name w:val="14-15"/>
    <w:basedOn w:val="a"/>
    <w:qFormat/>
    <w:rsid w:val="00F16393"/>
    <w:pPr>
      <w:spacing w:line="360" w:lineRule="auto"/>
      <w:ind w:firstLine="709"/>
      <w:jc w:val="both"/>
    </w:pPr>
    <w:rPr>
      <w:sz w:val="28"/>
    </w:rPr>
  </w:style>
  <w:style w:type="table" w:styleId="a9">
    <w:name w:val="Table Grid"/>
    <w:basedOn w:val="a1"/>
    <w:uiPriority w:val="59"/>
    <w:rsid w:val="002544CD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a"/>
    <w:qFormat/>
    <w:rsid w:val="00CF172C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paragraph" w:customStyle="1" w:styleId="21">
    <w:name w:val="Заголовок 21"/>
    <w:basedOn w:val="a"/>
    <w:next w:val="a"/>
    <w:qFormat/>
    <w:rsid w:val="00CF172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paragraph" w:customStyle="1" w:styleId="31">
    <w:name w:val="Заголовок 31"/>
    <w:basedOn w:val="a"/>
    <w:next w:val="a"/>
    <w:qFormat/>
    <w:rsid w:val="00CF172C"/>
    <w:pPr>
      <w:keepNext/>
      <w:numPr>
        <w:ilvl w:val="2"/>
        <w:numId w:val="1"/>
      </w:numPr>
      <w:autoSpaceDE w:val="0"/>
      <w:jc w:val="center"/>
      <w:outlineLvl w:val="2"/>
    </w:pPr>
    <w:rPr>
      <w:b/>
      <w:caps/>
      <w:sz w:val="22"/>
      <w:szCs w:val="20"/>
      <w:lang w:eastAsia="zh-CN"/>
    </w:rPr>
  </w:style>
  <w:style w:type="paragraph" w:customStyle="1" w:styleId="41">
    <w:name w:val="Заголовок 41"/>
    <w:basedOn w:val="a"/>
    <w:next w:val="a"/>
    <w:qFormat/>
    <w:rsid w:val="00CF172C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qFormat/>
    <w:rsid w:val="00CF172C"/>
  </w:style>
  <w:style w:type="character" w:customStyle="1" w:styleId="WW8Num2z0">
    <w:name w:val="WW8Num2z0"/>
    <w:qFormat/>
    <w:rsid w:val="00CF172C"/>
  </w:style>
  <w:style w:type="character" w:customStyle="1" w:styleId="WW8Num3z0">
    <w:name w:val="WW8Num3z0"/>
    <w:qFormat/>
    <w:rsid w:val="00CF172C"/>
    <w:rPr>
      <w:rFonts w:ascii="Times New Roman CYR" w:hAnsi="Times New Roman CYR"/>
    </w:rPr>
  </w:style>
  <w:style w:type="character" w:customStyle="1" w:styleId="WW8Num4z0">
    <w:name w:val="WW8Num4z0"/>
    <w:qFormat/>
    <w:rsid w:val="00CF172C"/>
    <w:rPr>
      <w:rFonts w:ascii="Times New Roman CYR" w:hAnsi="Times New Roman CYR"/>
    </w:rPr>
  </w:style>
  <w:style w:type="character" w:customStyle="1" w:styleId="WW8Num5z0">
    <w:name w:val="WW8Num5z0"/>
    <w:qFormat/>
    <w:rsid w:val="00CF172C"/>
    <w:rPr>
      <w:rFonts w:ascii="Times New Roman CYR" w:hAnsi="Times New Roman CYR"/>
      <w:strike/>
      <w:sz w:val="24"/>
    </w:rPr>
  </w:style>
  <w:style w:type="character" w:customStyle="1" w:styleId="WW8Num6z0">
    <w:name w:val="WW8Num6z0"/>
    <w:qFormat/>
    <w:rsid w:val="00CF172C"/>
  </w:style>
  <w:style w:type="character" w:customStyle="1" w:styleId="WW8Num6z1">
    <w:name w:val="WW8Num6z1"/>
    <w:qFormat/>
    <w:rsid w:val="00CF172C"/>
  </w:style>
  <w:style w:type="character" w:customStyle="1" w:styleId="WW8Num7z0">
    <w:name w:val="WW8Num7z0"/>
    <w:qFormat/>
    <w:rsid w:val="00CF172C"/>
    <w:rPr>
      <w:rFonts w:ascii="Times New Roman CYR" w:hAnsi="Times New Roman CYR"/>
    </w:rPr>
  </w:style>
  <w:style w:type="character" w:customStyle="1" w:styleId="WW8Num8z0">
    <w:name w:val="WW8Num8z0"/>
    <w:qFormat/>
    <w:rsid w:val="00CF172C"/>
    <w:rPr>
      <w:rFonts w:ascii="Times New Roman CYR" w:hAnsi="Times New Roman CYR"/>
    </w:rPr>
  </w:style>
  <w:style w:type="character" w:customStyle="1" w:styleId="WW8Num9z0">
    <w:name w:val="WW8Num9z0"/>
    <w:qFormat/>
    <w:rsid w:val="00CF172C"/>
  </w:style>
  <w:style w:type="character" w:customStyle="1" w:styleId="WW8Num9z1">
    <w:name w:val="WW8Num9z1"/>
    <w:qFormat/>
    <w:rsid w:val="00CF172C"/>
  </w:style>
  <w:style w:type="character" w:customStyle="1" w:styleId="WW8Num10z0">
    <w:name w:val="WW8Num10z0"/>
    <w:qFormat/>
    <w:rsid w:val="00CF172C"/>
    <w:rPr>
      <w:rFonts w:ascii="Times New Roman CYR" w:hAnsi="Times New Roman CYR"/>
    </w:rPr>
  </w:style>
  <w:style w:type="character" w:customStyle="1" w:styleId="WW8Num11z0">
    <w:name w:val="WW8Num11z0"/>
    <w:qFormat/>
    <w:rsid w:val="00CF172C"/>
  </w:style>
  <w:style w:type="character" w:customStyle="1" w:styleId="WW8Num11z1">
    <w:name w:val="WW8Num11z1"/>
    <w:qFormat/>
    <w:rsid w:val="00CF172C"/>
  </w:style>
  <w:style w:type="character" w:customStyle="1" w:styleId="WW8Num12z0">
    <w:name w:val="WW8Num12z0"/>
    <w:qFormat/>
    <w:rsid w:val="00CF172C"/>
  </w:style>
  <w:style w:type="character" w:customStyle="1" w:styleId="WW8Num12z1">
    <w:name w:val="WW8Num12z1"/>
    <w:qFormat/>
    <w:rsid w:val="00CF172C"/>
  </w:style>
  <w:style w:type="character" w:customStyle="1" w:styleId="WW8Num13z0">
    <w:name w:val="WW8Num13z0"/>
    <w:qFormat/>
    <w:rsid w:val="00CF172C"/>
    <w:rPr>
      <w:rFonts w:ascii="Times New Roman CYR" w:hAnsi="Times New Roman CYR"/>
      <w:sz w:val="24"/>
    </w:rPr>
  </w:style>
  <w:style w:type="character" w:customStyle="1" w:styleId="WW8Num14z0">
    <w:name w:val="WW8Num14z0"/>
    <w:qFormat/>
    <w:rsid w:val="00CF172C"/>
    <w:rPr>
      <w:rFonts w:ascii="Symbol" w:hAnsi="Symbol"/>
    </w:rPr>
  </w:style>
  <w:style w:type="character" w:customStyle="1" w:styleId="WW8Num14z1">
    <w:name w:val="WW8Num14z1"/>
    <w:qFormat/>
    <w:rsid w:val="00CF172C"/>
    <w:rPr>
      <w:rFonts w:ascii="Courier New" w:hAnsi="Courier New"/>
    </w:rPr>
  </w:style>
  <w:style w:type="character" w:customStyle="1" w:styleId="WW8Num14z2">
    <w:name w:val="WW8Num14z2"/>
    <w:qFormat/>
    <w:rsid w:val="00CF172C"/>
    <w:rPr>
      <w:rFonts w:ascii="Wingdings" w:hAnsi="Wingdings"/>
    </w:rPr>
  </w:style>
  <w:style w:type="character" w:customStyle="1" w:styleId="WW8Num14z3">
    <w:name w:val="WW8Num14z3"/>
    <w:qFormat/>
    <w:rsid w:val="00CF172C"/>
    <w:rPr>
      <w:rFonts w:ascii="Symbol" w:hAnsi="Symbol"/>
    </w:rPr>
  </w:style>
  <w:style w:type="character" w:customStyle="1" w:styleId="WW8Num15z0">
    <w:name w:val="WW8Num15z0"/>
    <w:qFormat/>
    <w:rsid w:val="00CF172C"/>
  </w:style>
  <w:style w:type="character" w:customStyle="1" w:styleId="WW8Num16z0">
    <w:name w:val="WW8Num16z0"/>
    <w:qFormat/>
    <w:rsid w:val="00CF172C"/>
  </w:style>
  <w:style w:type="character" w:customStyle="1" w:styleId="WW8Num16z1">
    <w:name w:val="WW8Num16z1"/>
    <w:qFormat/>
    <w:rsid w:val="00CF172C"/>
  </w:style>
  <w:style w:type="character" w:customStyle="1" w:styleId="WW8Num17z0">
    <w:name w:val="WW8Num17z0"/>
    <w:qFormat/>
    <w:rsid w:val="00CF172C"/>
    <w:rPr>
      <w:sz w:val="28"/>
    </w:rPr>
  </w:style>
  <w:style w:type="character" w:customStyle="1" w:styleId="WW8Num17z1">
    <w:name w:val="WW8Num17z1"/>
    <w:qFormat/>
    <w:rsid w:val="00CF172C"/>
  </w:style>
  <w:style w:type="character" w:customStyle="1" w:styleId="WW8Num18z0">
    <w:name w:val="WW8Num18z0"/>
    <w:qFormat/>
    <w:rsid w:val="00CF172C"/>
    <w:rPr>
      <w:rFonts w:ascii="Times New Roman CYR" w:hAnsi="Times New Roman CYR"/>
    </w:rPr>
  </w:style>
  <w:style w:type="character" w:customStyle="1" w:styleId="WW8Num19z0">
    <w:name w:val="WW8Num19z0"/>
    <w:qFormat/>
    <w:rsid w:val="00CF172C"/>
  </w:style>
  <w:style w:type="character" w:customStyle="1" w:styleId="WW8Num20z0">
    <w:name w:val="WW8Num20z0"/>
    <w:qFormat/>
    <w:rsid w:val="00CF172C"/>
    <w:rPr>
      <w:rFonts w:ascii="Times New Roman CYR" w:hAnsi="Times New Roman CYR"/>
    </w:rPr>
  </w:style>
  <w:style w:type="character" w:customStyle="1" w:styleId="WW8Num21z0">
    <w:name w:val="WW8Num21z0"/>
    <w:qFormat/>
    <w:rsid w:val="00CF172C"/>
  </w:style>
  <w:style w:type="character" w:customStyle="1" w:styleId="WW8Num21z1">
    <w:name w:val="WW8Num21z1"/>
    <w:qFormat/>
    <w:rsid w:val="00CF172C"/>
  </w:style>
  <w:style w:type="character" w:customStyle="1" w:styleId="WW8Num22z0">
    <w:name w:val="WW8Num22z0"/>
    <w:qFormat/>
    <w:rsid w:val="00CF172C"/>
    <w:rPr>
      <w:rFonts w:ascii="Times New Roman CYR" w:hAnsi="Times New Roman CYR"/>
    </w:rPr>
  </w:style>
  <w:style w:type="character" w:customStyle="1" w:styleId="WW8Num23z0">
    <w:name w:val="WW8Num23z0"/>
    <w:qFormat/>
    <w:rsid w:val="00CF172C"/>
    <w:rPr>
      <w:rFonts w:ascii="Times New Roman CYR" w:hAnsi="Times New Roman CYR"/>
    </w:rPr>
  </w:style>
  <w:style w:type="character" w:customStyle="1" w:styleId="WW8Num24z0">
    <w:name w:val="WW8Num24z0"/>
    <w:qFormat/>
    <w:rsid w:val="00CF172C"/>
    <w:rPr>
      <w:rFonts w:ascii="Symbol" w:hAnsi="Symbol"/>
    </w:rPr>
  </w:style>
  <w:style w:type="character" w:customStyle="1" w:styleId="WW8Num24z1">
    <w:name w:val="WW8Num24z1"/>
    <w:qFormat/>
    <w:rsid w:val="00CF172C"/>
    <w:rPr>
      <w:rFonts w:ascii="Courier New" w:hAnsi="Courier New"/>
    </w:rPr>
  </w:style>
  <w:style w:type="character" w:customStyle="1" w:styleId="WW8Num24z2">
    <w:name w:val="WW8Num24z2"/>
    <w:qFormat/>
    <w:rsid w:val="00CF172C"/>
    <w:rPr>
      <w:rFonts w:ascii="Wingdings" w:hAnsi="Wingdings"/>
    </w:rPr>
  </w:style>
  <w:style w:type="character" w:customStyle="1" w:styleId="WW8Num24z3">
    <w:name w:val="WW8Num24z3"/>
    <w:qFormat/>
    <w:rsid w:val="00CF172C"/>
    <w:rPr>
      <w:rFonts w:ascii="Symbol" w:hAnsi="Symbol"/>
    </w:rPr>
  </w:style>
  <w:style w:type="character" w:customStyle="1" w:styleId="WW8Num25z0">
    <w:name w:val="WW8Num25z0"/>
    <w:qFormat/>
    <w:rsid w:val="00CF172C"/>
  </w:style>
  <w:style w:type="character" w:customStyle="1" w:styleId="WW8Num25z1">
    <w:name w:val="WW8Num25z1"/>
    <w:qFormat/>
    <w:rsid w:val="00CF172C"/>
  </w:style>
  <w:style w:type="character" w:customStyle="1" w:styleId="WW8Num26z0">
    <w:name w:val="WW8Num26z0"/>
    <w:qFormat/>
    <w:rsid w:val="00CF172C"/>
    <w:rPr>
      <w:sz w:val="28"/>
    </w:rPr>
  </w:style>
  <w:style w:type="character" w:customStyle="1" w:styleId="WW8Num26z1">
    <w:name w:val="WW8Num26z1"/>
    <w:qFormat/>
    <w:rsid w:val="00CF172C"/>
  </w:style>
  <w:style w:type="character" w:customStyle="1" w:styleId="WW8Num27z0">
    <w:name w:val="WW8Num27z0"/>
    <w:qFormat/>
    <w:rsid w:val="00CF172C"/>
    <w:rPr>
      <w:rFonts w:ascii="Times New Roman CYR" w:hAnsi="Times New Roman CYR"/>
    </w:rPr>
  </w:style>
  <w:style w:type="character" w:customStyle="1" w:styleId="WW8Num28z0">
    <w:name w:val="WW8Num28z0"/>
    <w:qFormat/>
    <w:rsid w:val="00CF172C"/>
  </w:style>
  <w:style w:type="character" w:customStyle="1" w:styleId="WW8Num28z1">
    <w:name w:val="WW8Num28z1"/>
    <w:qFormat/>
    <w:rsid w:val="00CF172C"/>
  </w:style>
  <w:style w:type="character" w:customStyle="1" w:styleId="2">
    <w:name w:val="Заголовок 2 Знак"/>
    <w:basedOn w:val="a0"/>
    <w:qFormat/>
    <w:rsid w:val="00CF172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qFormat/>
    <w:rsid w:val="00CF172C"/>
    <w:rPr>
      <w:rFonts w:ascii="Times New Roman" w:hAnsi="Times New Roman" w:cs="Times New Roman"/>
      <w:b/>
      <w:caps/>
      <w:sz w:val="22"/>
    </w:rPr>
  </w:style>
  <w:style w:type="character" w:customStyle="1" w:styleId="4">
    <w:name w:val="Заголовок 4 Знак"/>
    <w:basedOn w:val="a0"/>
    <w:qFormat/>
    <w:rsid w:val="00CF172C"/>
    <w:rPr>
      <w:rFonts w:ascii="Calibri" w:hAnsi="Calibri" w:cs="Times New Roman"/>
      <w:b/>
      <w:bCs/>
      <w:sz w:val="28"/>
      <w:szCs w:val="28"/>
    </w:rPr>
  </w:style>
  <w:style w:type="character" w:customStyle="1" w:styleId="ab">
    <w:name w:val="Текст сноски Знак"/>
    <w:basedOn w:val="a0"/>
    <w:qFormat/>
    <w:rsid w:val="00CF172C"/>
    <w:rPr>
      <w:rFonts w:ascii="Times New Roman" w:hAnsi="Times New Roman" w:cs="Times New Roman"/>
      <w:sz w:val="22"/>
      <w:szCs w:val="22"/>
    </w:rPr>
  </w:style>
  <w:style w:type="character" w:customStyle="1" w:styleId="FootnoteCharacters">
    <w:name w:val="Footnote Characters"/>
    <w:basedOn w:val="a0"/>
    <w:qFormat/>
    <w:rsid w:val="00CF172C"/>
    <w:rPr>
      <w:rFonts w:cs="Times New Roman"/>
      <w:caps/>
      <w:sz w:val="28"/>
      <w:szCs w:val="28"/>
      <w:vertAlign w:val="superscript"/>
    </w:rPr>
  </w:style>
  <w:style w:type="character" w:customStyle="1" w:styleId="ac">
    <w:name w:val="Основной текст Знак"/>
    <w:basedOn w:val="a0"/>
    <w:qFormat/>
    <w:rsid w:val="00CF172C"/>
    <w:rPr>
      <w:rFonts w:ascii="Times New Roman CYR" w:hAnsi="Times New Roman CYR" w:cs="Times New Roman"/>
      <w:b/>
      <w:sz w:val="34"/>
    </w:rPr>
  </w:style>
  <w:style w:type="character" w:customStyle="1" w:styleId="InternetLink">
    <w:name w:val="Internet Link"/>
    <w:basedOn w:val="a0"/>
    <w:rsid w:val="00CF172C"/>
    <w:rPr>
      <w:rFonts w:cs="Times New Roman"/>
      <w:color w:val="000080"/>
      <w:u w:val="single"/>
    </w:rPr>
  </w:style>
  <w:style w:type="character" w:customStyle="1" w:styleId="ad">
    <w:name w:val="Название Знак"/>
    <w:basedOn w:val="a0"/>
    <w:qFormat/>
    <w:rsid w:val="00CF172C"/>
    <w:rPr>
      <w:rFonts w:ascii="Times New Roman" w:hAnsi="Times New Roman" w:cs="Times New Roman"/>
      <w:b/>
      <w:bCs/>
      <w:sz w:val="24"/>
      <w:szCs w:val="24"/>
    </w:rPr>
  </w:style>
  <w:style w:type="character" w:customStyle="1" w:styleId="ae">
    <w:name w:val="Текст концевой сноски Знак"/>
    <w:basedOn w:val="a0"/>
    <w:qFormat/>
    <w:rsid w:val="00CF172C"/>
    <w:rPr>
      <w:rFonts w:ascii="Times New Roman" w:hAnsi="Times New Roman" w:cs="Times New Roman"/>
    </w:rPr>
  </w:style>
  <w:style w:type="character" w:customStyle="1" w:styleId="EndnoteCharacters">
    <w:name w:val="Endnote Characters"/>
    <w:basedOn w:val="a0"/>
    <w:qFormat/>
    <w:rsid w:val="00CF172C"/>
    <w:rPr>
      <w:rFonts w:cs="Times New Roman"/>
      <w:vertAlign w:val="superscript"/>
    </w:rPr>
  </w:style>
  <w:style w:type="character" w:customStyle="1" w:styleId="20">
    <w:name w:val="Основной текст 2 Знак"/>
    <w:basedOn w:val="a0"/>
    <w:qFormat/>
    <w:rsid w:val="00CF172C"/>
    <w:rPr>
      <w:rFonts w:ascii="Times New Roman" w:hAnsi="Times New Roman" w:cs="Times New Roman"/>
    </w:rPr>
  </w:style>
  <w:style w:type="character" w:customStyle="1" w:styleId="af">
    <w:name w:val="Текст Знак"/>
    <w:basedOn w:val="a0"/>
    <w:qFormat/>
    <w:rsid w:val="00CF172C"/>
    <w:rPr>
      <w:rFonts w:ascii="Courier New" w:hAnsi="Courier New" w:cs="Courier New"/>
    </w:rPr>
  </w:style>
  <w:style w:type="character" w:customStyle="1" w:styleId="30">
    <w:name w:val="Основной текст 3 Знак"/>
    <w:basedOn w:val="a0"/>
    <w:qFormat/>
    <w:rsid w:val="00CF172C"/>
    <w:rPr>
      <w:rFonts w:ascii="Times New Roman" w:hAnsi="Times New Roman" w:cs="Times New Roman"/>
      <w:sz w:val="16"/>
      <w:szCs w:val="16"/>
    </w:rPr>
  </w:style>
  <w:style w:type="character" w:customStyle="1" w:styleId="12">
    <w:name w:val="Номер страницы1"/>
    <w:basedOn w:val="a0"/>
    <w:rsid w:val="00CF172C"/>
    <w:rPr>
      <w:rFonts w:ascii="Times New Roman" w:hAnsi="Times New Roman" w:cs="Times New Roman"/>
      <w:sz w:val="24"/>
    </w:rPr>
  </w:style>
  <w:style w:type="character" w:customStyle="1" w:styleId="32">
    <w:name w:val="Основной текст с отступом 3 Знак"/>
    <w:basedOn w:val="a0"/>
    <w:qFormat/>
    <w:rsid w:val="00CF172C"/>
    <w:rPr>
      <w:rFonts w:ascii="Times New Roman" w:hAnsi="Times New Roman" w:cs="Times New Roman"/>
      <w:sz w:val="16"/>
      <w:szCs w:val="16"/>
    </w:rPr>
  </w:style>
  <w:style w:type="character" w:customStyle="1" w:styleId="af0">
    <w:name w:val="Схема документа Знак"/>
    <w:basedOn w:val="a0"/>
    <w:qFormat/>
    <w:rsid w:val="00CF172C"/>
    <w:rPr>
      <w:rFonts w:ascii="Tahoma" w:hAnsi="Tahoma" w:cs="Tahoma"/>
      <w:sz w:val="16"/>
      <w:szCs w:val="16"/>
    </w:rPr>
  </w:style>
  <w:style w:type="character" w:customStyle="1" w:styleId="FootnoteAnchor">
    <w:name w:val="Footnote Anchor"/>
    <w:rsid w:val="00CF172C"/>
    <w:rPr>
      <w:vertAlign w:val="superscript"/>
    </w:rPr>
  </w:style>
  <w:style w:type="character" w:customStyle="1" w:styleId="EndnoteAnchor">
    <w:name w:val="Endnote Anchor"/>
    <w:rsid w:val="00CF172C"/>
    <w:rPr>
      <w:vertAlign w:val="superscript"/>
    </w:rPr>
  </w:style>
  <w:style w:type="paragraph" w:customStyle="1" w:styleId="Heading">
    <w:name w:val="Heading"/>
    <w:basedOn w:val="a"/>
    <w:next w:val="aa"/>
    <w:qFormat/>
    <w:rsid w:val="00CF172C"/>
    <w:pPr>
      <w:jc w:val="center"/>
    </w:pPr>
    <w:rPr>
      <w:b/>
      <w:bCs/>
      <w:sz w:val="28"/>
      <w:lang w:eastAsia="zh-CN"/>
    </w:rPr>
  </w:style>
  <w:style w:type="paragraph" w:styleId="aa">
    <w:name w:val="Body Text"/>
    <w:basedOn w:val="a"/>
    <w:link w:val="13"/>
    <w:rsid w:val="00CF172C"/>
    <w:pPr>
      <w:jc w:val="center"/>
    </w:pPr>
    <w:rPr>
      <w:rFonts w:ascii="Times New Roman CYR" w:hAnsi="Times New Roman CYR" w:cs="Times New Roman CYR"/>
      <w:b/>
      <w:sz w:val="34"/>
      <w:szCs w:val="20"/>
      <w:lang w:eastAsia="zh-CN"/>
    </w:rPr>
  </w:style>
  <w:style w:type="character" w:customStyle="1" w:styleId="13">
    <w:name w:val="Основной текст Знак1"/>
    <w:basedOn w:val="a0"/>
    <w:link w:val="aa"/>
    <w:locked/>
    <w:rsid w:val="00CF172C"/>
    <w:rPr>
      <w:rFonts w:ascii="Times New Roman CYR" w:hAnsi="Times New Roman CYR" w:cs="Times New Roman CYR"/>
      <w:b/>
      <w:sz w:val="20"/>
      <w:szCs w:val="20"/>
      <w:lang w:eastAsia="zh-CN"/>
    </w:rPr>
  </w:style>
  <w:style w:type="paragraph" w:styleId="af1">
    <w:name w:val="List"/>
    <w:basedOn w:val="aa"/>
    <w:rsid w:val="00CF172C"/>
  </w:style>
  <w:style w:type="paragraph" w:customStyle="1" w:styleId="14">
    <w:name w:val="Название объекта1"/>
    <w:basedOn w:val="a"/>
    <w:qFormat/>
    <w:rsid w:val="00CF172C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a"/>
    <w:qFormat/>
    <w:rsid w:val="00CF172C"/>
    <w:pPr>
      <w:suppressLineNumbers/>
    </w:pPr>
    <w:rPr>
      <w:lang w:eastAsia="zh-CN"/>
    </w:rPr>
  </w:style>
  <w:style w:type="paragraph" w:styleId="af2">
    <w:name w:val="List Paragraph"/>
    <w:basedOn w:val="a"/>
    <w:qFormat/>
    <w:rsid w:val="00CF172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customStyle="1" w:styleId="7">
    <w:name w:val="заголовок 7"/>
    <w:basedOn w:val="a"/>
    <w:next w:val="a"/>
    <w:qFormat/>
    <w:rsid w:val="00CF172C"/>
    <w:pPr>
      <w:keepNext/>
      <w:widowControl w:val="0"/>
      <w:autoSpaceDE w:val="0"/>
      <w:jc w:val="center"/>
    </w:pPr>
    <w:rPr>
      <w:b/>
      <w:bCs/>
      <w:sz w:val="28"/>
      <w:szCs w:val="28"/>
      <w:lang w:eastAsia="zh-CN"/>
    </w:rPr>
  </w:style>
  <w:style w:type="paragraph" w:customStyle="1" w:styleId="15">
    <w:name w:val="Верхний колонтитул1"/>
    <w:basedOn w:val="a"/>
    <w:rsid w:val="00CF172C"/>
    <w:pPr>
      <w:widowControl w:val="0"/>
      <w:autoSpaceDE w:val="0"/>
    </w:pPr>
    <w:rPr>
      <w:sz w:val="20"/>
      <w:szCs w:val="20"/>
      <w:lang w:eastAsia="zh-CN"/>
    </w:rPr>
  </w:style>
  <w:style w:type="paragraph" w:customStyle="1" w:styleId="16">
    <w:name w:val="Нижний колонтитул1"/>
    <w:basedOn w:val="a"/>
    <w:rsid w:val="00CF172C"/>
    <w:pPr>
      <w:widowControl w:val="0"/>
      <w:autoSpaceDE w:val="0"/>
    </w:pPr>
    <w:rPr>
      <w:sz w:val="20"/>
      <w:szCs w:val="20"/>
      <w:lang w:eastAsia="zh-CN"/>
    </w:rPr>
  </w:style>
  <w:style w:type="character" w:customStyle="1" w:styleId="17">
    <w:name w:val="Текст выноски Знак1"/>
    <w:basedOn w:val="a0"/>
    <w:rsid w:val="00CF172C"/>
    <w:rPr>
      <w:rFonts w:ascii="Tahoma" w:hAnsi="Tahoma" w:cs="Tahoma"/>
      <w:sz w:val="16"/>
      <w:szCs w:val="16"/>
      <w:lang w:val="ru-RU" w:bidi="ar-SA"/>
    </w:rPr>
  </w:style>
  <w:style w:type="paragraph" w:customStyle="1" w:styleId="18">
    <w:name w:val="Текст сноски1"/>
    <w:basedOn w:val="a"/>
    <w:rsid w:val="00CF172C"/>
    <w:pPr>
      <w:widowControl w:val="0"/>
      <w:autoSpaceDE w:val="0"/>
      <w:spacing w:after="120"/>
      <w:jc w:val="both"/>
    </w:pPr>
    <w:rPr>
      <w:sz w:val="22"/>
      <w:szCs w:val="22"/>
      <w:lang w:eastAsia="zh-CN"/>
    </w:rPr>
  </w:style>
  <w:style w:type="paragraph" w:customStyle="1" w:styleId="af3">
    <w:name w:val="Норм"/>
    <w:basedOn w:val="a"/>
    <w:qFormat/>
    <w:rsid w:val="00CF172C"/>
    <w:pPr>
      <w:jc w:val="center"/>
    </w:pPr>
    <w:rPr>
      <w:sz w:val="28"/>
      <w:lang w:eastAsia="zh-CN"/>
    </w:rPr>
  </w:style>
  <w:style w:type="paragraph" w:customStyle="1" w:styleId="19">
    <w:name w:val="Обычный1"/>
    <w:qFormat/>
    <w:rsid w:val="00CF172C"/>
    <w:pPr>
      <w:spacing w:before="100" w:after="100" w:line="240" w:lineRule="auto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-1">
    <w:name w:val="Т-1"/>
    <w:aliases w:val="5"/>
    <w:basedOn w:val="a"/>
    <w:uiPriority w:val="99"/>
    <w:qFormat/>
    <w:rsid w:val="00CF172C"/>
    <w:pPr>
      <w:spacing w:line="360" w:lineRule="auto"/>
      <w:ind w:firstLine="720"/>
      <w:jc w:val="both"/>
    </w:pPr>
    <w:rPr>
      <w:sz w:val="28"/>
      <w:szCs w:val="20"/>
      <w:lang w:eastAsia="zh-CN"/>
    </w:rPr>
  </w:style>
  <w:style w:type="paragraph" w:customStyle="1" w:styleId="1a">
    <w:name w:val="Текст концевой сноски1"/>
    <w:basedOn w:val="a"/>
    <w:rsid w:val="00CF172C"/>
    <w:pPr>
      <w:widowControl w:val="0"/>
      <w:autoSpaceDE w:val="0"/>
    </w:pPr>
    <w:rPr>
      <w:sz w:val="20"/>
      <w:szCs w:val="20"/>
      <w:lang w:eastAsia="zh-CN"/>
    </w:rPr>
  </w:style>
  <w:style w:type="paragraph" w:customStyle="1" w:styleId="T-15">
    <w:name w:val="T-1.5"/>
    <w:basedOn w:val="a"/>
    <w:qFormat/>
    <w:rsid w:val="00CF172C"/>
    <w:pPr>
      <w:spacing w:line="360" w:lineRule="auto"/>
      <w:ind w:firstLine="720"/>
      <w:jc w:val="both"/>
    </w:pPr>
    <w:rPr>
      <w:sz w:val="28"/>
      <w:szCs w:val="28"/>
      <w:lang w:eastAsia="zh-CN"/>
    </w:rPr>
  </w:style>
  <w:style w:type="paragraph" w:styleId="22">
    <w:name w:val="Body Text 2"/>
    <w:basedOn w:val="a"/>
    <w:link w:val="210"/>
    <w:qFormat/>
    <w:rsid w:val="00CF172C"/>
    <w:pPr>
      <w:widowControl w:val="0"/>
      <w:autoSpaceDE w:val="0"/>
      <w:spacing w:after="120" w:line="480" w:lineRule="auto"/>
    </w:pPr>
    <w:rPr>
      <w:sz w:val="20"/>
      <w:szCs w:val="20"/>
      <w:lang w:eastAsia="zh-CN"/>
    </w:rPr>
  </w:style>
  <w:style w:type="character" w:customStyle="1" w:styleId="210">
    <w:name w:val="Основной текст 2 Знак1"/>
    <w:basedOn w:val="a0"/>
    <w:link w:val="22"/>
    <w:locked/>
    <w:rsid w:val="00CF172C"/>
    <w:rPr>
      <w:rFonts w:ascii="Times New Roman" w:hAnsi="Times New Roman" w:cs="Times New Roman"/>
      <w:sz w:val="20"/>
      <w:szCs w:val="20"/>
      <w:lang w:eastAsia="zh-CN"/>
    </w:rPr>
  </w:style>
  <w:style w:type="paragraph" w:styleId="af4">
    <w:name w:val="Plain Text"/>
    <w:basedOn w:val="a"/>
    <w:link w:val="1b"/>
    <w:qFormat/>
    <w:rsid w:val="00CF172C"/>
    <w:pPr>
      <w:widowControl w:val="0"/>
      <w:autoSpaceDE w:val="0"/>
      <w:spacing w:before="120" w:line="360" w:lineRule="auto"/>
      <w:ind w:firstLine="720"/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1b">
    <w:name w:val="Текст Знак1"/>
    <w:basedOn w:val="a0"/>
    <w:link w:val="af4"/>
    <w:locked/>
    <w:rsid w:val="00CF172C"/>
    <w:rPr>
      <w:rFonts w:ascii="Courier New" w:hAnsi="Courier New" w:cs="Courier New"/>
      <w:sz w:val="20"/>
      <w:szCs w:val="20"/>
      <w:lang w:eastAsia="zh-CN"/>
    </w:rPr>
  </w:style>
  <w:style w:type="paragraph" w:customStyle="1" w:styleId="1c">
    <w:name w:val="Абзац списка1"/>
    <w:basedOn w:val="a"/>
    <w:qFormat/>
    <w:rsid w:val="00CF172C"/>
    <w:pPr>
      <w:ind w:left="720"/>
      <w:contextualSpacing/>
    </w:pPr>
    <w:rPr>
      <w:lang w:eastAsia="zh-CN"/>
    </w:rPr>
  </w:style>
  <w:style w:type="paragraph" w:styleId="af5">
    <w:name w:val="Normal (Web)"/>
    <w:basedOn w:val="a"/>
    <w:uiPriority w:val="99"/>
    <w:qFormat/>
    <w:rsid w:val="00CF172C"/>
    <w:pPr>
      <w:spacing w:before="280" w:after="280"/>
    </w:pPr>
    <w:rPr>
      <w:lang w:eastAsia="zh-CN"/>
    </w:rPr>
  </w:style>
  <w:style w:type="paragraph" w:styleId="33">
    <w:name w:val="Body Text 3"/>
    <w:basedOn w:val="a"/>
    <w:link w:val="310"/>
    <w:qFormat/>
    <w:rsid w:val="00CF172C"/>
    <w:pPr>
      <w:spacing w:after="120"/>
    </w:pPr>
    <w:rPr>
      <w:sz w:val="16"/>
      <w:szCs w:val="16"/>
      <w:lang w:eastAsia="zh-CN"/>
    </w:rPr>
  </w:style>
  <w:style w:type="character" w:customStyle="1" w:styleId="310">
    <w:name w:val="Основной текст 3 Знак1"/>
    <w:basedOn w:val="a0"/>
    <w:link w:val="33"/>
    <w:locked/>
    <w:rsid w:val="00CF172C"/>
    <w:rPr>
      <w:rFonts w:ascii="Times New Roman" w:hAnsi="Times New Roman" w:cs="Times New Roman"/>
      <w:sz w:val="16"/>
      <w:szCs w:val="16"/>
      <w:lang w:eastAsia="zh-CN"/>
    </w:rPr>
  </w:style>
  <w:style w:type="paragraph" w:customStyle="1" w:styleId="140">
    <w:name w:val="Загл.14"/>
    <w:basedOn w:val="a"/>
    <w:qFormat/>
    <w:rsid w:val="00CF172C"/>
    <w:pPr>
      <w:jc w:val="center"/>
    </w:pPr>
    <w:rPr>
      <w:rFonts w:ascii="Times New Roman CYR" w:hAnsi="Times New Roman CYR" w:cs="Times New Roman CYR"/>
      <w:b/>
      <w:bCs/>
      <w:sz w:val="28"/>
      <w:szCs w:val="28"/>
      <w:lang w:eastAsia="zh-CN"/>
    </w:rPr>
  </w:style>
  <w:style w:type="paragraph" w:customStyle="1" w:styleId="Post">
    <w:name w:val="Post"/>
    <w:basedOn w:val="a"/>
    <w:qFormat/>
    <w:rsid w:val="00CF172C"/>
    <w:pPr>
      <w:jc w:val="center"/>
    </w:pPr>
    <w:rPr>
      <w:sz w:val="28"/>
      <w:szCs w:val="28"/>
      <w:lang w:eastAsia="zh-CN"/>
    </w:rPr>
  </w:style>
  <w:style w:type="paragraph" w:customStyle="1" w:styleId="Signatur">
    <w:name w:val="Signatur"/>
    <w:basedOn w:val="a"/>
    <w:qFormat/>
    <w:rsid w:val="00CF172C"/>
    <w:pPr>
      <w:spacing w:before="480"/>
      <w:jc w:val="right"/>
    </w:pPr>
    <w:rPr>
      <w:sz w:val="28"/>
      <w:szCs w:val="28"/>
      <w:lang w:eastAsia="zh-CN"/>
    </w:rPr>
  </w:style>
  <w:style w:type="paragraph" w:styleId="34">
    <w:name w:val="Body Text Indent 3"/>
    <w:basedOn w:val="a"/>
    <w:link w:val="311"/>
    <w:qFormat/>
    <w:rsid w:val="00CF172C"/>
    <w:pPr>
      <w:spacing w:after="120"/>
      <w:ind w:left="283" w:firstLine="720"/>
      <w:jc w:val="both"/>
    </w:pPr>
    <w:rPr>
      <w:sz w:val="16"/>
      <w:szCs w:val="16"/>
      <w:lang w:eastAsia="zh-CN"/>
    </w:rPr>
  </w:style>
  <w:style w:type="character" w:customStyle="1" w:styleId="311">
    <w:name w:val="Основной текст с отступом 3 Знак1"/>
    <w:basedOn w:val="a0"/>
    <w:link w:val="34"/>
    <w:locked/>
    <w:rsid w:val="00CF172C"/>
    <w:rPr>
      <w:rFonts w:ascii="Times New Roman" w:hAnsi="Times New Roman" w:cs="Times New Roman"/>
      <w:sz w:val="16"/>
      <w:szCs w:val="16"/>
      <w:lang w:eastAsia="zh-CN"/>
    </w:rPr>
  </w:style>
  <w:style w:type="paragraph" w:customStyle="1" w:styleId="14-150">
    <w:name w:val="текст14-15"/>
    <w:basedOn w:val="a"/>
    <w:qFormat/>
    <w:rsid w:val="00CF172C"/>
    <w:pPr>
      <w:widowControl w:val="0"/>
      <w:autoSpaceDE w:val="0"/>
      <w:spacing w:line="360" w:lineRule="auto"/>
      <w:ind w:firstLine="709"/>
      <w:jc w:val="both"/>
    </w:pPr>
    <w:rPr>
      <w:sz w:val="28"/>
      <w:szCs w:val="28"/>
      <w:lang w:eastAsia="zh-CN"/>
    </w:rPr>
  </w:style>
  <w:style w:type="paragraph" w:customStyle="1" w:styleId="1d">
    <w:name w:val="заголовок 1"/>
    <w:basedOn w:val="a"/>
    <w:next w:val="a"/>
    <w:qFormat/>
    <w:rsid w:val="00CF172C"/>
    <w:pPr>
      <w:keepNext/>
      <w:widowControl w:val="0"/>
      <w:autoSpaceDE w:val="0"/>
    </w:pPr>
    <w:rPr>
      <w:sz w:val="28"/>
      <w:szCs w:val="28"/>
      <w:lang w:eastAsia="zh-CN"/>
    </w:rPr>
  </w:style>
  <w:style w:type="paragraph" w:customStyle="1" w:styleId="23">
    <w:name w:val="заголовок 2"/>
    <w:basedOn w:val="a"/>
    <w:next w:val="a"/>
    <w:qFormat/>
    <w:rsid w:val="00CF172C"/>
    <w:pPr>
      <w:keepNext/>
      <w:widowControl w:val="0"/>
      <w:autoSpaceDE w:val="0"/>
      <w:spacing w:line="360" w:lineRule="auto"/>
      <w:jc w:val="center"/>
    </w:pPr>
    <w:rPr>
      <w:sz w:val="28"/>
      <w:szCs w:val="28"/>
      <w:lang w:eastAsia="zh-CN"/>
    </w:rPr>
  </w:style>
  <w:style w:type="paragraph" w:customStyle="1" w:styleId="35">
    <w:name w:val="заголовок 3"/>
    <w:basedOn w:val="a"/>
    <w:next w:val="a"/>
    <w:qFormat/>
    <w:rsid w:val="00CF172C"/>
    <w:pPr>
      <w:keepNext/>
      <w:widowControl w:val="0"/>
      <w:autoSpaceDE w:val="0"/>
      <w:jc w:val="center"/>
    </w:pPr>
    <w:rPr>
      <w:b/>
      <w:bCs/>
      <w:lang w:eastAsia="zh-CN"/>
    </w:rPr>
  </w:style>
  <w:style w:type="paragraph" w:customStyle="1" w:styleId="6">
    <w:name w:val="заголовок 6"/>
    <w:basedOn w:val="a"/>
    <w:next w:val="a"/>
    <w:qFormat/>
    <w:rsid w:val="00CF172C"/>
    <w:pPr>
      <w:keepNext/>
      <w:widowControl w:val="0"/>
      <w:autoSpaceDE w:val="0"/>
      <w:ind w:left="3600"/>
      <w:jc w:val="center"/>
    </w:pPr>
    <w:rPr>
      <w:lang w:eastAsia="zh-CN"/>
    </w:rPr>
  </w:style>
  <w:style w:type="paragraph" w:customStyle="1" w:styleId="14-151">
    <w:name w:val="Текст 14-15"/>
    <w:basedOn w:val="a"/>
    <w:qFormat/>
    <w:rsid w:val="00CF172C"/>
    <w:pPr>
      <w:autoSpaceDE w:val="0"/>
      <w:spacing w:line="360" w:lineRule="auto"/>
      <w:ind w:firstLine="720"/>
      <w:jc w:val="both"/>
    </w:pPr>
    <w:rPr>
      <w:sz w:val="28"/>
      <w:szCs w:val="28"/>
      <w:lang w:eastAsia="zh-CN"/>
    </w:rPr>
  </w:style>
  <w:style w:type="paragraph" w:customStyle="1" w:styleId="5">
    <w:name w:val="заголовок 5"/>
    <w:basedOn w:val="a"/>
    <w:next w:val="a"/>
    <w:qFormat/>
    <w:rsid w:val="00CF172C"/>
    <w:pPr>
      <w:keepNext/>
      <w:autoSpaceDE w:val="0"/>
      <w:jc w:val="right"/>
      <w:outlineLvl w:val="4"/>
    </w:pPr>
    <w:rPr>
      <w:sz w:val="34"/>
      <w:szCs w:val="34"/>
      <w:lang w:eastAsia="zh-CN"/>
    </w:rPr>
  </w:style>
  <w:style w:type="paragraph" w:customStyle="1" w:styleId="2-11">
    <w:name w:val="содержание2-11"/>
    <w:basedOn w:val="a"/>
    <w:qFormat/>
    <w:rsid w:val="00CF172C"/>
    <w:pPr>
      <w:spacing w:after="60"/>
      <w:jc w:val="both"/>
    </w:pPr>
    <w:rPr>
      <w:lang w:eastAsia="zh-CN"/>
    </w:rPr>
  </w:style>
  <w:style w:type="paragraph" w:customStyle="1" w:styleId="1e">
    <w:name w:val="Знак Знак Знак1 Знак Знак Знак Знак"/>
    <w:basedOn w:val="a"/>
    <w:qFormat/>
    <w:rsid w:val="00CF172C"/>
    <w:pPr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styleId="af6">
    <w:name w:val="Document Map"/>
    <w:basedOn w:val="a"/>
    <w:link w:val="1f"/>
    <w:qFormat/>
    <w:rsid w:val="00CF172C"/>
    <w:rPr>
      <w:rFonts w:ascii="Tahoma" w:hAnsi="Tahoma" w:cs="Tahoma"/>
      <w:sz w:val="16"/>
      <w:szCs w:val="16"/>
      <w:lang w:eastAsia="zh-CN"/>
    </w:rPr>
  </w:style>
  <w:style w:type="character" w:customStyle="1" w:styleId="1f">
    <w:name w:val="Схема документа Знак1"/>
    <w:basedOn w:val="a0"/>
    <w:link w:val="af6"/>
    <w:locked/>
    <w:rsid w:val="00CF172C"/>
    <w:rPr>
      <w:rFonts w:ascii="Tahoma" w:hAnsi="Tahoma" w:cs="Tahoma"/>
      <w:sz w:val="16"/>
      <w:szCs w:val="16"/>
      <w:lang w:eastAsia="zh-CN"/>
    </w:rPr>
  </w:style>
  <w:style w:type="paragraph" w:styleId="af7">
    <w:name w:val="Revision"/>
    <w:qFormat/>
    <w:rsid w:val="00CF172C"/>
    <w:pPr>
      <w:spacing w:after="0" w:line="240" w:lineRule="auto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sTitle">
    <w:name w:val="ConsTitle"/>
    <w:qFormat/>
    <w:rsid w:val="00CF172C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45">
    <w:name w:val="текст14.5"/>
    <w:basedOn w:val="a"/>
    <w:qFormat/>
    <w:rsid w:val="00CF172C"/>
    <w:pPr>
      <w:spacing w:line="360" w:lineRule="auto"/>
      <w:ind w:firstLine="720"/>
      <w:jc w:val="both"/>
    </w:pPr>
    <w:rPr>
      <w:sz w:val="28"/>
      <w:szCs w:val="28"/>
      <w:lang w:eastAsia="zh-CN"/>
    </w:rPr>
  </w:style>
  <w:style w:type="paragraph" w:customStyle="1" w:styleId="211">
    <w:name w:val="Основной текст 21"/>
    <w:basedOn w:val="a"/>
    <w:qFormat/>
    <w:rsid w:val="00CF172C"/>
    <w:pPr>
      <w:overflowPunct w:val="0"/>
      <w:autoSpaceDE w:val="0"/>
      <w:ind w:firstLine="540"/>
      <w:jc w:val="both"/>
      <w:textAlignment w:val="baseline"/>
    </w:pPr>
    <w:rPr>
      <w:sz w:val="28"/>
      <w:szCs w:val="20"/>
      <w:lang w:eastAsia="zh-CN"/>
    </w:rPr>
  </w:style>
  <w:style w:type="paragraph" w:customStyle="1" w:styleId="TableContents">
    <w:name w:val="Table Contents"/>
    <w:basedOn w:val="a"/>
    <w:qFormat/>
    <w:rsid w:val="00CF172C"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CF172C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CF172C"/>
    <w:rPr>
      <w:lang w:eastAsia="zh-CN"/>
    </w:rPr>
  </w:style>
  <w:style w:type="character" w:customStyle="1" w:styleId="1f0">
    <w:name w:val="Верхний колонтитул Знак1"/>
    <w:basedOn w:val="a0"/>
    <w:rsid w:val="00F84936"/>
    <w:rPr>
      <w:rFonts w:ascii="Times New Roman" w:hAnsi="Times New Roman" w:cs="Times New Roman"/>
      <w:kern w:val="1"/>
      <w:sz w:val="28"/>
    </w:rPr>
  </w:style>
  <w:style w:type="paragraph" w:customStyle="1" w:styleId="ConsPlusTitle">
    <w:name w:val="ConsPlusTitle"/>
    <w:rsid w:val="006A439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oaeno14-15">
    <w:name w:val="oaeno14-15"/>
    <w:basedOn w:val="a"/>
    <w:rsid w:val="006A4396"/>
    <w:pPr>
      <w:spacing w:line="360" w:lineRule="auto"/>
      <w:ind w:firstLine="709"/>
      <w:jc w:val="both"/>
    </w:pPr>
    <w:rPr>
      <w:sz w:val="28"/>
      <w:szCs w:val="28"/>
    </w:rPr>
  </w:style>
  <w:style w:type="paragraph" w:styleId="af8">
    <w:name w:val="endnote text"/>
    <w:basedOn w:val="a"/>
    <w:link w:val="1f1"/>
    <w:uiPriority w:val="99"/>
    <w:semiHidden/>
    <w:unhideWhenUsed/>
    <w:rsid w:val="00C17D10"/>
    <w:rPr>
      <w:sz w:val="20"/>
      <w:szCs w:val="20"/>
    </w:rPr>
  </w:style>
  <w:style w:type="character" w:customStyle="1" w:styleId="1f1">
    <w:name w:val="Текст концевой сноски Знак1"/>
    <w:basedOn w:val="a0"/>
    <w:link w:val="af8"/>
    <w:uiPriority w:val="99"/>
    <w:semiHidden/>
    <w:locked/>
    <w:rsid w:val="00C17D10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C17D10"/>
    <w:rPr>
      <w:rFonts w:cs="Times New Roman"/>
      <w:vertAlign w:val="superscript"/>
    </w:rPr>
  </w:style>
  <w:style w:type="paragraph" w:styleId="afa">
    <w:name w:val="footnote text"/>
    <w:basedOn w:val="a"/>
    <w:link w:val="1f2"/>
    <w:uiPriority w:val="99"/>
    <w:semiHidden/>
    <w:unhideWhenUsed/>
    <w:rsid w:val="00C17D10"/>
    <w:rPr>
      <w:sz w:val="20"/>
      <w:szCs w:val="20"/>
    </w:rPr>
  </w:style>
  <w:style w:type="character" w:customStyle="1" w:styleId="1f2">
    <w:name w:val="Текст сноски Знак1"/>
    <w:basedOn w:val="a0"/>
    <w:link w:val="afa"/>
    <w:uiPriority w:val="99"/>
    <w:semiHidden/>
    <w:locked/>
    <w:rsid w:val="00C17D10"/>
    <w:rPr>
      <w:rFonts w:ascii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C17D10"/>
    <w:rPr>
      <w:rFonts w:cs="Times New Roman"/>
      <w:vertAlign w:val="superscript"/>
    </w:rPr>
  </w:style>
  <w:style w:type="character" w:styleId="afc">
    <w:name w:val="Strong"/>
    <w:basedOn w:val="a0"/>
    <w:uiPriority w:val="22"/>
    <w:qFormat/>
    <w:rsid w:val="00172ABE"/>
    <w:rPr>
      <w:rFonts w:cs="Times New Roman"/>
      <w:b/>
      <w:bCs/>
    </w:rPr>
  </w:style>
  <w:style w:type="numbering" w:customStyle="1" w:styleId="WW8Num1">
    <w:name w:val="WW8Num1"/>
    <w:qFormat/>
    <w:rsid w:val="00E275FC"/>
  </w:style>
  <w:style w:type="numbering" w:customStyle="1" w:styleId="WW8Num2">
    <w:name w:val="WW8Num2"/>
    <w:qFormat/>
    <w:rsid w:val="00E275FC"/>
  </w:style>
  <w:style w:type="numbering" w:customStyle="1" w:styleId="WW8Num3">
    <w:name w:val="WW8Num3"/>
    <w:qFormat/>
    <w:rsid w:val="00E275FC"/>
  </w:style>
  <w:style w:type="numbering" w:customStyle="1" w:styleId="WW8Num4">
    <w:name w:val="WW8Num4"/>
    <w:qFormat/>
    <w:rsid w:val="00E275FC"/>
  </w:style>
  <w:style w:type="numbering" w:customStyle="1" w:styleId="WW8Num5">
    <w:name w:val="WW8Num5"/>
    <w:qFormat/>
    <w:rsid w:val="00E275FC"/>
  </w:style>
  <w:style w:type="numbering" w:customStyle="1" w:styleId="WW8Num6">
    <w:name w:val="WW8Num6"/>
    <w:qFormat/>
    <w:rsid w:val="00E275FC"/>
  </w:style>
  <w:style w:type="numbering" w:customStyle="1" w:styleId="WW8Num7">
    <w:name w:val="WW8Num7"/>
    <w:qFormat/>
    <w:rsid w:val="00E275FC"/>
  </w:style>
  <w:style w:type="numbering" w:customStyle="1" w:styleId="WW8Num8">
    <w:name w:val="WW8Num8"/>
    <w:qFormat/>
    <w:rsid w:val="00E275FC"/>
  </w:style>
  <w:style w:type="numbering" w:customStyle="1" w:styleId="WW8Num9">
    <w:name w:val="WW8Num9"/>
    <w:qFormat/>
    <w:rsid w:val="00E275FC"/>
  </w:style>
  <w:style w:type="numbering" w:customStyle="1" w:styleId="WW8Num10">
    <w:name w:val="WW8Num10"/>
    <w:qFormat/>
    <w:rsid w:val="00E275FC"/>
  </w:style>
  <w:style w:type="numbering" w:customStyle="1" w:styleId="WW8Num11">
    <w:name w:val="WW8Num11"/>
    <w:qFormat/>
    <w:rsid w:val="00E275FC"/>
  </w:style>
  <w:style w:type="numbering" w:customStyle="1" w:styleId="WW8Num12">
    <w:name w:val="WW8Num12"/>
    <w:qFormat/>
    <w:rsid w:val="00E275FC"/>
  </w:style>
  <w:style w:type="numbering" w:customStyle="1" w:styleId="WW8Num13">
    <w:name w:val="WW8Num13"/>
    <w:qFormat/>
    <w:rsid w:val="00E275FC"/>
  </w:style>
  <w:style w:type="numbering" w:customStyle="1" w:styleId="WW8Num14">
    <w:name w:val="WW8Num14"/>
    <w:qFormat/>
    <w:rsid w:val="00E275FC"/>
  </w:style>
  <w:style w:type="numbering" w:customStyle="1" w:styleId="WW8Num15">
    <w:name w:val="WW8Num15"/>
    <w:qFormat/>
    <w:rsid w:val="00E275FC"/>
  </w:style>
  <w:style w:type="numbering" w:customStyle="1" w:styleId="WW8Num16">
    <w:name w:val="WW8Num16"/>
    <w:qFormat/>
    <w:rsid w:val="00E275FC"/>
  </w:style>
  <w:style w:type="numbering" w:customStyle="1" w:styleId="WW8Num17">
    <w:name w:val="WW8Num17"/>
    <w:qFormat/>
    <w:rsid w:val="00E275FC"/>
  </w:style>
  <w:style w:type="numbering" w:customStyle="1" w:styleId="WW8Num18">
    <w:name w:val="WW8Num18"/>
    <w:qFormat/>
    <w:rsid w:val="00E275FC"/>
  </w:style>
  <w:style w:type="numbering" w:customStyle="1" w:styleId="WW8Num19">
    <w:name w:val="WW8Num19"/>
    <w:qFormat/>
    <w:rsid w:val="00E275FC"/>
  </w:style>
  <w:style w:type="numbering" w:customStyle="1" w:styleId="WW8Num20">
    <w:name w:val="WW8Num20"/>
    <w:qFormat/>
    <w:rsid w:val="00E275FC"/>
  </w:style>
  <w:style w:type="numbering" w:customStyle="1" w:styleId="WW8Num21">
    <w:name w:val="WW8Num21"/>
    <w:qFormat/>
    <w:rsid w:val="00E275FC"/>
  </w:style>
  <w:style w:type="numbering" w:customStyle="1" w:styleId="WW8Num22">
    <w:name w:val="WW8Num22"/>
    <w:qFormat/>
    <w:rsid w:val="00E275FC"/>
  </w:style>
  <w:style w:type="numbering" w:customStyle="1" w:styleId="WW8Num23">
    <w:name w:val="WW8Num23"/>
    <w:qFormat/>
    <w:rsid w:val="00E275FC"/>
  </w:style>
  <w:style w:type="numbering" w:customStyle="1" w:styleId="WW8Num24">
    <w:name w:val="WW8Num24"/>
    <w:qFormat/>
    <w:rsid w:val="00E275FC"/>
  </w:style>
  <w:style w:type="numbering" w:customStyle="1" w:styleId="WW8Num25">
    <w:name w:val="WW8Num25"/>
    <w:qFormat/>
    <w:rsid w:val="00E275FC"/>
  </w:style>
  <w:style w:type="numbering" w:customStyle="1" w:styleId="WW8Num26">
    <w:name w:val="WW8Num26"/>
    <w:qFormat/>
    <w:rsid w:val="00E275FC"/>
  </w:style>
  <w:style w:type="numbering" w:customStyle="1" w:styleId="WW8Num27">
    <w:name w:val="WW8Num27"/>
    <w:qFormat/>
    <w:rsid w:val="00E275FC"/>
  </w:style>
  <w:style w:type="numbering" w:customStyle="1" w:styleId="WW8Num28">
    <w:name w:val="WW8Num28"/>
    <w:qFormat/>
    <w:rsid w:val="00E275FC"/>
  </w:style>
  <w:style w:type="character" w:customStyle="1" w:styleId="110">
    <w:name w:val="Заголовок 1 Знак1"/>
    <w:basedOn w:val="a0"/>
    <w:uiPriority w:val="9"/>
    <w:rsid w:val="00E27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d">
    <w:name w:val="annotation reference"/>
    <w:basedOn w:val="a0"/>
    <w:uiPriority w:val="99"/>
    <w:semiHidden/>
    <w:unhideWhenUsed/>
    <w:rsid w:val="00E275FC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E275FC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275FC"/>
    <w:rPr>
      <w:rFonts w:ascii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275FC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275F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E275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aff2">
    <w:name w:val="Нет"/>
    <w:qFormat/>
    <w:rsid w:val="000134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46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AC9FE1A186FD481EC8E3C0708DED3BCBECC76ABCEF399C1A5B3D44DEE01232E0CAD157CF9D975BAD209FAEFE8EA1A083B59359F6eFX8P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9F4ED-8004-4B2A-A8E5-88D762E7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5378</Words>
  <Characters>40359</Characters>
  <Application>Microsoft Office Word</Application>
  <DocSecurity>0</DocSecurity>
  <Lines>336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magomz</dc:creator>
  <cp:lastModifiedBy>user</cp:lastModifiedBy>
  <cp:revision>4</cp:revision>
  <cp:lastPrinted>2023-12-06T13:38:00Z</cp:lastPrinted>
  <dcterms:created xsi:type="dcterms:W3CDTF">2023-12-06T13:57:00Z</dcterms:created>
  <dcterms:modified xsi:type="dcterms:W3CDTF">2023-12-06T17:23:00Z</dcterms:modified>
</cp:coreProperties>
</file>