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B5585C" w14:textId="37F8CC69" w:rsidR="004F36CF" w:rsidRPr="00E07C8F" w:rsidRDefault="005617C0" w:rsidP="004F36CF">
      <w:pPr>
        <w:spacing w:after="0" w:line="360" w:lineRule="auto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2E3FBC3" wp14:editId="6D4E5E31">
                <wp:simplePos x="0" y="0"/>
                <wp:positionH relativeFrom="column">
                  <wp:posOffset>-197485</wp:posOffset>
                </wp:positionH>
                <wp:positionV relativeFrom="paragraph">
                  <wp:posOffset>-156504</wp:posOffset>
                </wp:positionV>
                <wp:extent cx="7001302" cy="10072047"/>
                <wp:effectExtent l="19050" t="19050" r="28575" b="24765"/>
                <wp:wrapNone/>
                <wp:docPr id="1098374359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1302" cy="1007204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F2B5809" id="Прямоугольник 1" o:spid="_x0000_s1026" style="position:absolute;margin-left:-15.55pt;margin-top:-12.3pt;width:551.3pt;height:793.0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" filled="f" strokecolor="#622423 [1605]" strokeweight="2.25pt">
                <v:stroke dashstyle="1 1"/>
              </v:rect>
            </w:pict>
          </mc:Fallback>
        </mc:AlternateContent>
      </w:r>
      <w:r w:rsidR="00BF5817" w:rsidRPr="00E07C8F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536" behindDoc="1" locked="0" layoutInCell="1" allowOverlap="1" wp14:anchorId="4B22BA8A" wp14:editId="239ED82A">
            <wp:simplePos x="0" y="0"/>
            <wp:positionH relativeFrom="column">
              <wp:posOffset>-582930</wp:posOffset>
            </wp:positionH>
            <wp:positionV relativeFrom="paragraph">
              <wp:posOffset>-460375</wp:posOffset>
            </wp:positionV>
            <wp:extent cx="7814945" cy="11602829"/>
            <wp:effectExtent l="0" t="0" r="0" b="0"/>
            <wp:wrapNone/>
            <wp:docPr id="5556230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alphaModFix amt="70000"/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4945" cy="1160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6CF" w:rsidRPr="00E07C8F">
        <w:rPr>
          <w:rFonts w:asciiTheme="majorHAnsi" w:hAnsiTheme="majorHAnsi" w:cs="Times New Roman"/>
          <w:sz w:val="28"/>
          <w:szCs w:val="28"/>
        </w:rPr>
        <w:t>Центральная избирательная комиссия Республики Саха (Якутия)</w:t>
      </w:r>
    </w:p>
    <w:p w14:paraId="260BBFAE" w14:textId="77777777" w:rsidR="004F36CF" w:rsidRPr="00E07C8F" w:rsidRDefault="004F36CF" w:rsidP="00E07C8F">
      <w:pPr>
        <w:spacing w:after="0" w:line="240" w:lineRule="auto"/>
        <w:jc w:val="center"/>
        <w:rPr>
          <w:rFonts w:asciiTheme="majorHAnsi" w:hAnsiTheme="majorHAnsi" w:cs="Times New Roman"/>
          <w:sz w:val="28"/>
          <w:szCs w:val="28"/>
        </w:rPr>
      </w:pPr>
      <w:r w:rsidRPr="00E07C8F">
        <w:rPr>
          <w:rFonts w:asciiTheme="majorHAnsi" w:hAnsiTheme="majorHAnsi" w:cs="Times New Roman"/>
          <w:sz w:val="28"/>
          <w:szCs w:val="28"/>
        </w:rPr>
        <w:t>ФГАОУ ВО «Северо-Восточный федеральный университет</w:t>
      </w:r>
    </w:p>
    <w:p w14:paraId="2BC52C3C" w14:textId="77777777" w:rsidR="004F36CF" w:rsidRPr="00E07C8F" w:rsidRDefault="004F36CF" w:rsidP="00E07C8F">
      <w:pPr>
        <w:spacing w:after="0" w:line="240" w:lineRule="auto"/>
        <w:jc w:val="center"/>
        <w:rPr>
          <w:rFonts w:asciiTheme="majorHAnsi" w:hAnsiTheme="majorHAnsi" w:cs="Times New Roman"/>
          <w:sz w:val="28"/>
          <w:szCs w:val="28"/>
        </w:rPr>
      </w:pPr>
      <w:r w:rsidRPr="00E07C8F">
        <w:rPr>
          <w:rFonts w:asciiTheme="majorHAnsi" w:hAnsiTheme="majorHAnsi" w:cs="Times New Roman"/>
          <w:sz w:val="28"/>
          <w:szCs w:val="28"/>
        </w:rPr>
        <w:t>имени М.К. Аммосова»</w:t>
      </w:r>
    </w:p>
    <w:p w14:paraId="463ED236" w14:textId="77777777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3134857" w14:textId="77777777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5CB32EF" w14:textId="77777777" w:rsidR="005E116E" w:rsidRPr="00E07C8F" w:rsidRDefault="005E116E" w:rsidP="005E116E">
      <w:pPr>
        <w:spacing w:after="0" w:line="240" w:lineRule="auto"/>
        <w:contextualSpacing/>
        <w:jc w:val="center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E07C8F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ИНФОРМАЦИОННОЕ </w:t>
      </w:r>
      <w:r w:rsidR="004F36CF" w:rsidRPr="00E07C8F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ПИСЬМО </w:t>
      </w:r>
    </w:p>
    <w:p w14:paraId="1F6DC215" w14:textId="77777777" w:rsidR="005E116E" w:rsidRPr="005E116E" w:rsidRDefault="005E116E" w:rsidP="005E116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99AAEC1" w14:textId="77777777" w:rsidR="00E07C8F" w:rsidRDefault="00E07C8F" w:rsidP="005E1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BB6F80" w14:textId="57BE4645" w:rsidR="005E116E" w:rsidRPr="005617C0" w:rsidRDefault="005E116E" w:rsidP="005E116E">
      <w:pPr>
        <w:spacing w:after="0" w:line="240" w:lineRule="auto"/>
        <w:jc w:val="center"/>
        <w:rPr>
          <w:rFonts w:asciiTheme="majorHAnsi" w:eastAsia="Times New Roman" w:hAnsiTheme="majorHAnsi" w:cs="Times New Roman"/>
          <w:i/>
          <w:iCs/>
          <w:sz w:val="28"/>
          <w:szCs w:val="28"/>
          <w:lang w:eastAsia="ru-RU"/>
        </w:rPr>
      </w:pPr>
      <w:r w:rsidRPr="005617C0">
        <w:rPr>
          <w:rFonts w:asciiTheme="majorHAnsi" w:eastAsia="Times New Roman" w:hAnsiTheme="majorHAnsi" w:cs="Times New Roman"/>
          <w:i/>
          <w:iCs/>
          <w:sz w:val="28"/>
          <w:szCs w:val="28"/>
          <w:lang w:eastAsia="ru-RU"/>
        </w:rPr>
        <w:t>Уважаемые коллеги!</w:t>
      </w:r>
    </w:p>
    <w:p w14:paraId="41B17377" w14:textId="77777777" w:rsidR="005E116E" w:rsidRPr="00E07C8F" w:rsidRDefault="005E116E" w:rsidP="005E116E">
      <w:pPr>
        <w:spacing w:after="0" w:line="240" w:lineRule="auto"/>
        <w:jc w:val="both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</w:p>
    <w:p w14:paraId="4FA780A2" w14:textId="2D4A2593" w:rsidR="00456A35" w:rsidRPr="005617C0" w:rsidRDefault="005E116E" w:rsidP="00456A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Центральная избирательная комиссия Республики Саха (Якутия) и ФГАОУ ВО «Северо-Восточный федеральный университет им. М.К. Аммосова» 28 ноября 2024 года </w:t>
      </w:r>
      <w:r w:rsidR="004F36C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</w:t>
      </w:r>
      <w:r w:rsidR="001B7CE9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4F36C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очном, </w:t>
      </w:r>
      <w:r w:rsidR="00531B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заочном</w:t>
      </w:r>
      <w:r w:rsidRPr="005617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дистанционном формате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56A35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Всероссийский научно-практический круглый стол </w:t>
      </w:r>
      <w:r w:rsidR="00456A35" w:rsidRPr="005617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«Актуальные вопросы избирательного права и процесса:</w:t>
      </w:r>
      <w:r w:rsidR="00456A35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56A35" w:rsidRPr="005617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практика и перспективы». </w:t>
      </w:r>
    </w:p>
    <w:p w14:paraId="67FEAFF9" w14:textId="77777777" w:rsidR="00456A35" w:rsidRPr="005617C0" w:rsidRDefault="00456A35" w:rsidP="00456A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Цель </w:t>
      </w:r>
      <w:r w:rsidR="00091942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к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руглого стола</w:t>
      </w:r>
      <w:r w:rsidRPr="005617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 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обсуждение вопросов, связанных с избирательным правом и процессом, а также путей их решения и перспектив развития, обобщение опыта работы, интеграция и систематизация теоретических и практических наработок в области избирательного права и процесса.</w:t>
      </w:r>
    </w:p>
    <w:p w14:paraId="30B1DD97" w14:textId="00FBFB47" w:rsidR="005E116E" w:rsidRPr="005617C0" w:rsidRDefault="005E116E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Форма</w:t>
      </w:r>
      <w:r w:rsidR="00091942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т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 участия: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1942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смешанный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AE6653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очно, </w:t>
      </w:r>
      <w:r w:rsidR="009F3D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заочно, </w:t>
      </w:r>
      <w:r w:rsidR="00AE6653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дистанционно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328EC68B" w14:textId="77777777" w:rsidR="005E116E" w:rsidRDefault="005E116E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Место проведения </w:t>
      </w:r>
      <w:r w:rsidR="00091942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круглого стола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:</w:t>
      </w:r>
      <w:r w:rsidRPr="005617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00D1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Центральная избирательная комиссия Республики Саха (Якутия)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г. </w:t>
      </w:r>
      <w:r w:rsidR="00800D1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Якутск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пр. </w:t>
      </w:r>
      <w:r w:rsidR="00800D1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Ленина</w:t>
      </w:r>
      <w:r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00D1F" w:rsidRPr="005617C0">
        <w:rPr>
          <w:rFonts w:ascii="Times New Roman" w:eastAsia="Times New Roman" w:hAnsi="Times New Roman" w:cs="Times New Roman"/>
          <w:sz w:val="28"/>
          <w:szCs w:val="28"/>
          <w:lang w:eastAsia="ru-RU"/>
        </w:rPr>
        <w:t>д. 30.</w:t>
      </w:r>
    </w:p>
    <w:p w14:paraId="516C689A" w14:textId="77777777" w:rsidR="00623E29" w:rsidRPr="00623E29" w:rsidRDefault="00623E29" w:rsidP="00623E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E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Участники:</w:t>
      </w:r>
      <w:r w:rsidRPr="00623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студенты и преподаватели средних специальных учебных заведений и высших учебных заведений, члены и аппарат избирательных комиссий,  представители политических партий и средств массовой информации, органов общественного наблюдения, органов государственной власти и местного самоуправления, а также другие участники избирательного процесса.</w:t>
      </w:r>
    </w:p>
    <w:p w14:paraId="418C9AFE" w14:textId="77777777" w:rsidR="00623E29" w:rsidRPr="005617C0" w:rsidRDefault="00623E29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A63906C" w14:textId="77777777" w:rsidR="000A5AF3" w:rsidRPr="00D4021F" w:rsidRDefault="000A5AF3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8A8557A" w14:textId="77777777" w:rsidR="00D4021F" w:rsidRPr="0021579A" w:rsidRDefault="00AB191B" w:rsidP="005E116E">
      <w:pPr>
        <w:spacing w:after="0" w:line="240" w:lineRule="auto"/>
        <w:ind w:firstLine="709"/>
        <w:jc w:val="both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Оформление доклада</w:t>
      </w:r>
      <w:r w:rsidR="00D4021F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:</w:t>
      </w:r>
    </w:p>
    <w:p w14:paraId="7CE405C7" w14:textId="77777777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Рекомендуемый объем доклада – 4-6 страниц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печатного текста.</w:t>
      </w:r>
    </w:p>
    <w:p w14:paraId="52BEA90A" w14:textId="77777777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Параметры страницы: 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формат А4 (210x297 мм), ориентация – книжная поля (верхнее, нижнее, левое, правое) по 2 см. Страницы не нумеруются.</w:t>
      </w:r>
    </w:p>
    <w:p w14:paraId="7767C74F" w14:textId="77777777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Параметры текста: шрифт – </w:t>
      </w:r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Times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New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Roman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размер шрифта (кегль) – 14, красная строка – 1,25 см., выравнивание по ширине, межстрочный интервал –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олуторный (1,5), без переносов.</w:t>
      </w:r>
    </w:p>
    <w:p w14:paraId="63562A5E" w14:textId="77777777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Доклад должен быть оформлен согласно образцу </w:t>
      </w:r>
      <w:r w:rsidRPr="000C00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 w:rsidR="00AB191B" w:rsidRPr="00AB191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</w:t>
      </w:r>
      <w:r w:rsidRPr="00AB191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риложение № 2</w:t>
      </w:r>
      <w:r w:rsidRPr="000C00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 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 срок, указанный в пункте 2.5 настоящего Положения, направлен на адрес электронной почты </w:t>
      </w:r>
      <w:proofErr w:type="spellStart"/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cik</w:t>
      </w:r>
      <w:proofErr w:type="spellEnd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14@</w:t>
      </w:r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0C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BA43DF9" w14:textId="314DC9BB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Список используемой литературы и библиографические ссылки должны быть </w:t>
      </w:r>
      <w:proofErr w:type="spellStart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затекстовыми</w:t>
      </w:r>
      <w:proofErr w:type="spellEnd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располагаться в порядке следования, порядковый номер должен совпадать с номерами в квадратных скобках в тексте, оформленными по </w:t>
      </w:r>
      <w:proofErr w:type="spellStart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пп</w:t>
      </w:r>
      <w:proofErr w:type="spellEnd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7.2-7.3, 7.4.2 ГОСТ </w:t>
      </w:r>
      <w:proofErr w:type="gramStart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7.05. </w:t>
      </w:r>
    </w:p>
    <w:p w14:paraId="66EA73E3" w14:textId="77777777" w:rsidR="000C0095" w:rsidRDefault="000C0095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Содержание доклада должно соответствовать заявленной теме и исключать </w:t>
      </w:r>
      <w:r w:rsidR="004F36CF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некорректное заимствование</w:t>
      </w: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B6CC42D" w14:textId="45DA6C92" w:rsidR="004F36CF" w:rsidRDefault="00623E29" w:rsidP="000C0095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EBB0E81" wp14:editId="6783EC63">
                <wp:simplePos x="0" y="0"/>
                <wp:positionH relativeFrom="column">
                  <wp:posOffset>-175895</wp:posOffset>
                </wp:positionH>
                <wp:positionV relativeFrom="paragraph">
                  <wp:posOffset>-180975</wp:posOffset>
                </wp:positionV>
                <wp:extent cx="7000875" cy="10071735"/>
                <wp:effectExtent l="19050" t="19050" r="28575" b="24765"/>
                <wp:wrapNone/>
                <wp:docPr id="1494049692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00717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" o:spid="_x0000_s1026" style="position:absolute;margin-left:-13.85pt;margin-top:-14.25pt;width:551.25pt;height:793.0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" filled="f" strokecolor="#622423 [1605]" strokeweight="2.25pt">
                <v:stroke dashstyle="1 1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 wp14:anchorId="091209CE" wp14:editId="3BA8E949">
            <wp:simplePos x="0" y="0"/>
            <wp:positionH relativeFrom="column">
              <wp:posOffset>-472440</wp:posOffset>
            </wp:positionH>
            <wp:positionV relativeFrom="paragraph">
              <wp:posOffset>-462915</wp:posOffset>
            </wp:positionV>
            <wp:extent cx="7602220" cy="11264900"/>
            <wp:effectExtent l="0" t="0" r="0" b="0"/>
            <wp:wrapNone/>
            <wp:docPr id="1211212847" name="Рисунок 1" descr="Изображение выглядит как снимок экрана, Красочность, искусство, векторная граф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212847" name="Рисунок 1" descr="Изображение выглядит как снимок экрана, Красочность, искусство, векторная графи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alphaModFix amt="70000"/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126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6C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Обязательно требуется указать аннотацию (краткое обоснование содержания доклада, цель и задачи, методы исследования в объеме 20 – 50 слов) и ключевые слова (5-7 слов).</w:t>
      </w:r>
    </w:p>
    <w:p w14:paraId="26AEBDBA" w14:textId="77777777" w:rsidR="000C0095" w:rsidRPr="0021579A" w:rsidRDefault="000C0095" w:rsidP="00ED55D7">
      <w:pPr>
        <w:spacing w:after="0" w:line="240" w:lineRule="auto"/>
        <w:ind w:left="709"/>
        <w:jc w:val="both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Требования к выступлению (изложению доклада):</w:t>
      </w:r>
    </w:p>
    <w:p w14:paraId="18B15812" w14:textId="77777777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время на представление работы 5-7 минут;</w:t>
      </w:r>
    </w:p>
    <w:p w14:paraId="668C79A9" w14:textId="77777777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обоснование актуальности темы, постановка целей и задач;</w:t>
      </w:r>
    </w:p>
    <w:p w14:paraId="36244168" w14:textId="43AFAF07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выделение основных положений, наличие выводов, соответствующих целям и задачам;</w:t>
      </w:r>
    </w:p>
    <w:p w14:paraId="27EDF3AC" w14:textId="06747BDD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сопровождение доклада наглядностью приветствуется (презентацией, динамическим плакатом, видеороликом и др.);</w:t>
      </w:r>
    </w:p>
    <w:p w14:paraId="6EA9CC7F" w14:textId="3B5E7165" w:rsidR="004742BE" w:rsidRDefault="004742BE" w:rsidP="004742B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готовность к коммуникации.</w:t>
      </w:r>
    </w:p>
    <w:p w14:paraId="03171B20" w14:textId="24CCBD03" w:rsidR="000C0095" w:rsidRPr="0021579A" w:rsidRDefault="000C0095" w:rsidP="004742BE">
      <w:pPr>
        <w:spacing w:after="0" w:line="240" w:lineRule="auto"/>
        <w:ind w:firstLine="709"/>
        <w:jc w:val="both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Требования к презентации:</w:t>
      </w:r>
    </w:p>
    <w:p w14:paraId="28785F30" w14:textId="77777777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объем презентации - не более 10 слайдов;</w:t>
      </w:r>
    </w:p>
    <w:p w14:paraId="2CE86FA2" w14:textId="77777777" w:rsidR="004742BE" w:rsidRDefault="000C0095" w:rsidP="004742B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использование единого стиля оформления.</w:t>
      </w:r>
    </w:p>
    <w:p w14:paraId="6C0F775C" w14:textId="77777777" w:rsidR="00ED55D7" w:rsidRDefault="00ED55D7" w:rsidP="004742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62F8A3" w14:textId="77777777" w:rsidR="000C0095" w:rsidRPr="000C0095" w:rsidRDefault="000C0095" w:rsidP="004742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Выступления студентов  будут оцениваться экспертной комиссией. Состав экспертной комиссии утверждается организатором.</w:t>
      </w:r>
    </w:p>
    <w:p w14:paraId="77E95490" w14:textId="62F8CD0F" w:rsidR="000C0095" w:rsidRPr="000C0095" w:rsidRDefault="006C40F3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0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Всем участникам будут вручены сертификаты. </w:t>
      </w:r>
      <w:r w:rsidR="000C0095"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Лучшие доклады среди студентов будут отмечены организатором  дипломами 1, 2 и 3 степени, а также памятными призами.</w:t>
      </w:r>
    </w:p>
    <w:p w14:paraId="4D5DFFDD" w14:textId="77777777" w:rsidR="000C0095" w:rsidRPr="000C0095" w:rsidRDefault="000C0095" w:rsidP="000C00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докладах студентов будет оцениваться актуальность, раскрытие проблемы с предложениями для их преодоления, использование научного и практического материала, качество презентации. </w:t>
      </w:r>
    </w:p>
    <w:p w14:paraId="2A2D9C53" w14:textId="47BCDFE3" w:rsidR="003928F4" w:rsidRDefault="003928F4" w:rsidP="00B67B3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D2EA3B" w14:textId="77777777" w:rsidR="005E116E" w:rsidRPr="005E116E" w:rsidRDefault="005E116E" w:rsidP="002943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Заявку на участие (</w:t>
      </w:r>
      <w:r w:rsidRPr="00AB191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Приложение 1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67B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5E1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доклад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AB191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Приложение 2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67B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 отправить на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адрес электронной почты </w:t>
      </w:r>
      <w:r w:rsidR="009B50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организатора</w:t>
      </w:r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cik</w:t>
      </w:r>
      <w:proofErr w:type="spellEnd"/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14@</w:t>
      </w:r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mail</w:t>
      </w:r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="00B67B3B" w:rsidRPr="00B67B3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</w:t>
      </w:r>
      <w:proofErr w:type="spellEnd"/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в срок </w:t>
      </w:r>
      <w:r w:rsidR="0064036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не позднее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64036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5 </w:t>
      </w:r>
      <w:r w:rsidR="0064036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ноября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2024</w:t>
      </w:r>
      <w:r w:rsidR="0064036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г.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теме письма необходимо указать </w:t>
      </w:r>
      <w:r w:rsidR="00C72F68">
        <w:rPr>
          <w:rFonts w:ascii="Times New Roman" w:eastAsia="Times New Roman" w:hAnsi="Times New Roman" w:cs="Times New Roman"/>
          <w:sz w:val="28"/>
          <w:szCs w:val="28"/>
          <w:lang w:eastAsia="ru-RU"/>
        </w:rPr>
        <w:t>«Круглый стол»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>. Ф</w:t>
      </w:r>
      <w:r w:rsidR="00C72F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айлы с заявкой и докладом 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назвать по фамилии 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(Заявка_Фамилия</w:t>
      </w:r>
      <w:r w:rsidR="00C72F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ИО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; </w:t>
      </w:r>
      <w:r w:rsidR="00C72F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Доклад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_Фамилия</w:t>
      </w:r>
      <w:r w:rsidR="00C72F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ИО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).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070973F" w14:textId="77777777" w:rsidR="005E116E" w:rsidRPr="005E116E" w:rsidRDefault="005E116E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674678" w14:textId="75B24E80" w:rsidR="005E116E" w:rsidRPr="005E116E" w:rsidRDefault="005E116E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Список участников </w:t>
      </w:r>
      <w:r w:rsidR="00CD173F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круглого стола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размещается на официальном сайте </w:t>
      </w:r>
      <w:r w:rsidR="00A06A5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Центральной избирательной комиссии Республики Саха (Якутия)</w:t>
      </w:r>
      <w:r w:rsidRPr="005E1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www</w:t>
      </w:r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yakut</w:t>
      </w:r>
      <w:proofErr w:type="spellEnd"/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izbirkom</w:t>
      </w:r>
      <w:proofErr w:type="spellEnd"/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="00A06A5B" w:rsidRPr="00A06A5B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</w:t>
      </w:r>
      <w:proofErr w:type="spellEnd"/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ранее </w:t>
      </w:r>
      <w:r w:rsidR="00A06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Pr="005E1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ноября 2024 года</w:t>
      </w:r>
      <w:r w:rsidRPr="005E11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</w:p>
    <w:p w14:paraId="470749BA" w14:textId="77777777" w:rsidR="008850EB" w:rsidRDefault="008850EB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0E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круглого стола планируется издание электронного сборника тезисов. Предполагается индексация в РИНЦ.</w:t>
      </w:r>
    </w:p>
    <w:p w14:paraId="7DA44021" w14:textId="19D1F325" w:rsidR="005E116E" w:rsidRPr="005E116E" w:rsidRDefault="005E116E" w:rsidP="005E11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3D30D8" w14:textId="77777777" w:rsidR="005E116E" w:rsidRPr="0021579A" w:rsidRDefault="005E116E" w:rsidP="005E116E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Контактные телефоны:</w:t>
      </w:r>
    </w:p>
    <w:p w14:paraId="438795E0" w14:textId="77777777" w:rsidR="00B26AF2" w:rsidRPr="00B26AF2" w:rsidRDefault="00B26AF2" w:rsidP="00B26AF2">
      <w:pPr>
        <w:tabs>
          <w:tab w:val="left" w:pos="0"/>
          <w:tab w:val="center" w:pos="4677"/>
          <w:tab w:val="left" w:pos="6083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6AF2">
        <w:rPr>
          <w:rFonts w:ascii="Times New Roman" w:hAnsi="Times New Roman" w:cs="Times New Roman"/>
          <w:sz w:val="28"/>
          <w:szCs w:val="28"/>
        </w:rPr>
        <w:t xml:space="preserve">Иванова </w:t>
      </w:r>
      <w:proofErr w:type="spellStart"/>
      <w:r w:rsidRPr="00B26AF2">
        <w:rPr>
          <w:rFonts w:ascii="Times New Roman" w:hAnsi="Times New Roman" w:cs="Times New Roman"/>
          <w:sz w:val="28"/>
          <w:szCs w:val="28"/>
        </w:rPr>
        <w:t>Нарыйа</w:t>
      </w:r>
      <w:proofErr w:type="spellEnd"/>
      <w:r w:rsidRPr="00B26AF2">
        <w:rPr>
          <w:rFonts w:ascii="Times New Roman" w:hAnsi="Times New Roman" w:cs="Times New Roman"/>
          <w:sz w:val="28"/>
          <w:szCs w:val="28"/>
        </w:rPr>
        <w:t xml:space="preserve"> Николаевна, руководитель отдела правового обеспечения и контроля (</w:t>
      </w:r>
      <w:r w:rsidRPr="00B26AF2">
        <w:rPr>
          <w:rFonts w:ascii="Times New Roman" w:hAnsi="Times New Roman" w:cs="Times New Roman"/>
          <w:i/>
          <w:sz w:val="28"/>
          <w:szCs w:val="28"/>
        </w:rPr>
        <w:t>по всем вопросам</w:t>
      </w:r>
      <w:r w:rsidRPr="00B26AF2">
        <w:rPr>
          <w:rFonts w:ascii="Times New Roman" w:hAnsi="Times New Roman" w:cs="Times New Roman"/>
          <w:sz w:val="28"/>
          <w:szCs w:val="28"/>
        </w:rPr>
        <w:t>), +7(914) 3003212;</w:t>
      </w:r>
    </w:p>
    <w:p w14:paraId="438D902F" w14:textId="77777777" w:rsidR="00B26AF2" w:rsidRPr="00B26AF2" w:rsidRDefault="00B26AF2" w:rsidP="00B26AF2">
      <w:pPr>
        <w:tabs>
          <w:tab w:val="left" w:pos="0"/>
          <w:tab w:val="center" w:pos="4677"/>
          <w:tab w:val="left" w:pos="6083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26AF2">
        <w:rPr>
          <w:rFonts w:ascii="Times New Roman" w:hAnsi="Times New Roman" w:cs="Times New Roman"/>
          <w:sz w:val="28"/>
          <w:szCs w:val="28"/>
        </w:rPr>
        <w:t>Неймохов</w:t>
      </w:r>
      <w:proofErr w:type="spellEnd"/>
      <w:r w:rsidRPr="00B26AF2">
        <w:rPr>
          <w:rFonts w:ascii="Times New Roman" w:hAnsi="Times New Roman" w:cs="Times New Roman"/>
          <w:sz w:val="28"/>
          <w:szCs w:val="28"/>
        </w:rPr>
        <w:t xml:space="preserve"> Михаил Егорович, руководитель информационного центра (</w:t>
      </w:r>
      <w:r w:rsidRPr="00B26AF2">
        <w:rPr>
          <w:rFonts w:ascii="Times New Roman" w:hAnsi="Times New Roman" w:cs="Times New Roman"/>
          <w:i/>
          <w:sz w:val="28"/>
          <w:szCs w:val="28"/>
        </w:rPr>
        <w:t>по вопросам оформления заявок, докладов и их поступления организатору</w:t>
      </w:r>
      <w:r w:rsidRPr="00B26AF2">
        <w:rPr>
          <w:rFonts w:ascii="Times New Roman" w:hAnsi="Times New Roman" w:cs="Times New Roman"/>
          <w:sz w:val="28"/>
          <w:szCs w:val="28"/>
        </w:rPr>
        <w:t>), +7(924)1653927;</w:t>
      </w:r>
    </w:p>
    <w:p w14:paraId="28E144CD" w14:textId="45190140" w:rsidR="00B26AF2" w:rsidRPr="00B26AF2" w:rsidRDefault="00B26AF2" w:rsidP="00B26AF2">
      <w:pPr>
        <w:tabs>
          <w:tab w:val="left" w:pos="0"/>
          <w:tab w:val="center" w:pos="4677"/>
          <w:tab w:val="left" w:pos="6083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6AF2">
        <w:rPr>
          <w:rFonts w:ascii="Times New Roman" w:hAnsi="Times New Roman" w:cs="Times New Roman"/>
          <w:sz w:val="28"/>
          <w:szCs w:val="28"/>
        </w:rPr>
        <w:t>Острельдина Варвара Михайловна, главный специалист организационно-методического отдела (</w:t>
      </w:r>
      <w:r w:rsidRPr="00B26AF2">
        <w:rPr>
          <w:rFonts w:ascii="Times New Roman" w:hAnsi="Times New Roman" w:cs="Times New Roman"/>
          <w:i/>
          <w:sz w:val="28"/>
          <w:szCs w:val="28"/>
        </w:rPr>
        <w:t>по вопросам списка участников</w:t>
      </w:r>
      <w:r w:rsidRPr="00B26AF2">
        <w:rPr>
          <w:rFonts w:ascii="Times New Roman" w:hAnsi="Times New Roman" w:cs="Times New Roman"/>
          <w:sz w:val="28"/>
          <w:szCs w:val="28"/>
        </w:rPr>
        <w:t>),  +7(964) 4268616.</w:t>
      </w:r>
    </w:p>
    <w:p w14:paraId="65192B43" w14:textId="45F51800" w:rsidR="005E116E" w:rsidRPr="005E116E" w:rsidRDefault="005E116E" w:rsidP="005E11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9D8B6D" w14:textId="77777777" w:rsidR="005E116E" w:rsidRPr="00774C98" w:rsidRDefault="00774C98" w:rsidP="005E11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Официальный сайт организатора</w:t>
      </w:r>
      <w:r w:rsidR="005E116E"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774C9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http</w:t>
      </w:r>
      <w:r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://</w:t>
      </w:r>
      <w:r w:rsidRPr="00774C9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www</w:t>
      </w:r>
      <w:r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Pr="00774C9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yakut</w:t>
      </w:r>
      <w:proofErr w:type="spellEnd"/>
      <w:r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Pr="00774C9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izbirkom</w:t>
      </w:r>
      <w:proofErr w:type="spellEnd"/>
      <w:r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Pr="00774C9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</w:t>
      </w:r>
      <w:proofErr w:type="spellEnd"/>
      <w:r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</w:p>
    <w:p w14:paraId="63FA7F28" w14:textId="22D03C91" w:rsidR="00774C98" w:rsidRPr="005E116E" w:rsidRDefault="00623E29" w:rsidP="00774C9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65A6BB9" wp14:editId="29B05820">
                <wp:simplePos x="0" y="0"/>
                <wp:positionH relativeFrom="column">
                  <wp:posOffset>-177165</wp:posOffset>
                </wp:positionH>
                <wp:positionV relativeFrom="paragraph">
                  <wp:posOffset>-157480</wp:posOffset>
                </wp:positionV>
                <wp:extent cx="7000875" cy="10071735"/>
                <wp:effectExtent l="19050" t="19050" r="28575" b="24765"/>
                <wp:wrapNone/>
                <wp:docPr id="922788405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00717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" o:spid="_x0000_s1026" style="position:absolute;margin-left:-13.95pt;margin-top:-12.4pt;width:551.25pt;height:793.0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" filled="f" strokecolor="#622423 [1605]" strokeweight="2.25pt">
                <v:stroke dashstyle="1 1"/>
              </v:rect>
            </w:pict>
          </mc:Fallback>
        </mc:AlternateContent>
      </w:r>
      <w:r w:rsidR="00774C98" w:rsidRPr="0077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Официальный сайт </w:t>
      </w:r>
      <w:proofErr w:type="spellStart"/>
      <w:r w:rsidR="00774C98" w:rsidRPr="00774C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соорганизатора</w:t>
      </w:r>
      <w:proofErr w:type="spellEnd"/>
      <w:r w:rsidR="00774C98" w:rsidRPr="0077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774C98" w:rsidRPr="0077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https://www.s-vfu.ru/</w:t>
      </w:r>
    </w:p>
    <w:p w14:paraId="1BED01F7" w14:textId="77777777" w:rsidR="005E116E" w:rsidRPr="005E116E" w:rsidRDefault="005E116E" w:rsidP="005E11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Электронная почта </w:t>
      </w:r>
      <w:r w:rsidR="0077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организатора</w:t>
      </w:r>
      <w:r w:rsidRPr="005E1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="000A5AF3" w:rsidRPr="000A5AF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cik</w:t>
      </w:r>
      <w:proofErr w:type="spellEnd"/>
      <w:r w:rsidR="000A5AF3" w:rsidRPr="000A5AF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14@</w:t>
      </w:r>
      <w:r w:rsidR="000A5AF3" w:rsidRPr="000A5AF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mail</w:t>
      </w:r>
      <w:r w:rsidR="000A5AF3" w:rsidRPr="000A5AF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 w:rsidR="000A5AF3" w:rsidRPr="000A5AF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</w:t>
      </w:r>
      <w:proofErr w:type="spellEnd"/>
    </w:p>
    <w:p w14:paraId="6E7131CD" w14:textId="77777777" w:rsidR="005E116E" w:rsidRPr="005E116E" w:rsidRDefault="005E116E" w:rsidP="005E11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9073D9" w14:textId="77777777" w:rsidR="005E116E" w:rsidRPr="0021579A" w:rsidRDefault="005E116E" w:rsidP="002F4BD9">
      <w:pPr>
        <w:spacing w:after="0" w:line="240" w:lineRule="auto"/>
        <w:ind w:firstLine="709"/>
        <w:contextualSpacing/>
        <w:jc w:val="both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Будем рады видеть Вас в числе участников </w:t>
      </w:r>
      <w:r w:rsidR="000A5AF3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Всероссийского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 научно-практическо</w:t>
      </w:r>
      <w:r w:rsidR="000A5AF3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го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 </w:t>
      </w:r>
      <w:r w:rsidR="000A5AF3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 xml:space="preserve">круглого стола </w:t>
      </w:r>
      <w:r w:rsidR="002F4BD9"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«Актуальные вопросы избирательного права и процесса: практика и перспективы»</w:t>
      </w:r>
      <w:r w:rsidRPr="0021579A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!</w:t>
      </w:r>
    </w:p>
    <w:p w14:paraId="007765CE" w14:textId="7DE05956" w:rsidR="005E116E" w:rsidRPr="00E07C8F" w:rsidRDefault="00E07C8F" w:rsidP="00E07C8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1" locked="0" layoutInCell="1" allowOverlap="1" wp14:anchorId="3EF5D307" wp14:editId="43263687">
            <wp:simplePos x="0" y="0"/>
            <wp:positionH relativeFrom="column">
              <wp:posOffset>-457200</wp:posOffset>
            </wp:positionH>
            <wp:positionV relativeFrom="page">
              <wp:posOffset>-457200</wp:posOffset>
            </wp:positionV>
            <wp:extent cx="7555230" cy="11220450"/>
            <wp:effectExtent l="0" t="0" r="7620" b="0"/>
            <wp:wrapNone/>
            <wp:docPr id="528000571" name="Рисунок 1" descr="Изображение выглядит как снимок экрана, Красочность, искусство, векторная граф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000571" name="Рисунок 1" descr="Изображение выглядит как снимок экрана, Красочность, искусство, векторная графи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alphaModFix amt="70000"/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122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16E" w:rsidRPr="005E11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 1</w:t>
      </w:r>
    </w:p>
    <w:p w14:paraId="7F894448" w14:textId="0F4C12BC" w:rsidR="005E116E" w:rsidRPr="005E116E" w:rsidRDefault="005E116E" w:rsidP="005E116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0D840E" w14:textId="73E322C6" w:rsidR="00EB4276" w:rsidRPr="00387A59" w:rsidRDefault="00EB4276" w:rsidP="00EB42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073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Заявка на участие в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Всероссийском</w:t>
      </w:r>
      <w:r w:rsidRPr="00387A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научно-практическ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ом</w:t>
      </w:r>
      <w:r w:rsidRPr="00387A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кругло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 </w:t>
      </w:r>
      <w:r w:rsidRPr="00387A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стол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е </w:t>
      </w:r>
      <w:r w:rsidRPr="00387A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«Актуальные вопросы избирательного права и процесса: практика и перспективы»</w:t>
      </w:r>
    </w:p>
    <w:p w14:paraId="318FE2E1" w14:textId="5389636A" w:rsidR="00EB4276" w:rsidRPr="009073B6" w:rsidRDefault="00EB4276" w:rsidP="00EB42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7FFAAC0" w14:textId="1F89DF48" w:rsidR="00EB4276" w:rsidRPr="009073B6" w:rsidRDefault="00EB4276" w:rsidP="00EB42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36"/>
        <w:gridCol w:w="5635"/>
      </w:tblGrid>
      <w:tr w:rsidR="00EB4276" w:rsidRPr="009073B6" w14:paraId="22EEA322" w14:textId="77777777" w:rsidTr="00A270DD">
        <w:tc>
          <w:tcPr>
            <w:tcW w:w="3936" w:type="dxa"/>
          </w:tcPr>
          <w:p w14:paraId="26467FDD" w14:textId="77777777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ФИО участника (</w:t>
            </w:r>
            <w:r w:rsidRPr="009073B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полностью</w:t>
            </w: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5635" w:type="dxa"/>
          </w:tcPr>
          <w:p w14:paraId="79A3FB5A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EB4276" w:rsidRPr="009073B6" w14:paraId="4C607326" w14:textId="77777777" w:rsidTr="00A270DD">
        <w:tc>
          <w:tcPr>
            <w:tcW w:w="3936" w:type="dxa"/>
          </w:tcPr>
          <w:p w14:paraId="37F51782" w14:textId="2C023EAE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ФИО соавтора (</w:t>
            </w:r>
            <w:r w:rsidRPr="00C72F99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полностью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</w:t>
            </w:r>
          </w:p>
        </w:tc>
        <w:tc>
          <w:tcPr>
            <w:tcW w:w="5635" w:type="dxa"/>
          </w:tcPr>
          <w:p w14:paraId="5093ACFE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EB4276" w:rsidRPr="009073B6" w14:paraId="679B6572" w14:textId="77777777" w:rsidTr="00A270DD">
        <w:tc>
          <w:tcPr>
            <w:tcW w:w="3936" w:type="dxa"/>
          </w:tcPr>
          <w:p w14:paraId="2B2E61B5" w14:textId="77777777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Место </w:t>
            </w:r>
            <w:r w:rsidRPr="00387A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работы / </w:t>
            </w: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учебы</w:t>
            </w:r>
            <w:r w:rsidRPr="00387A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5635" w:type="dxa"/>
          </w:tcPr>
          <w:p w14:paraId="2D671B9F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387A59" w14:paraId="45602BF4" w14:textId="77777777" w:rsidTr="00A270DD">
        <w:tc>
          <w:tcPr>
            <w:tcW w:w="3936" w:type="dxa"/>
          </w:tcPr>
          <w:p w14:paraId="4F8FB994" w14:textId="77777777" w:rsidR="00EB4276" w:rsidRPr="00387A59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7A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Должность/ курс и группа</w:t>
            </w:r>
          </w:p>
        </w:tc>
        <w:tc>
          <w:tcPr>
            <w:tcW w:w="5635" w:type="dxa"/>
          </w:tcPr>
          <w:p w14:paraId="57CF4392" w14:textId="77777777" w:rsidR="00EB4276" w:rsidRPr="00387A59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03356390" w14:textId="77777777" w:rsidTr="00A270DD">
        <w:tc>
          <w:tcPr>
            <w:tcW w:w="3936" w:type="dxa"/>
          </w:tcPr>
          <w:p w14:paraId="15830968" w14:textId="77777777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87A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Формат участия (</w:t>
            </w:r>
            <w:r w:rsidRPr="008A739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слушатель/выступление с докладом</w:t>
            </w:r>
            <w:r w:rsidRPr="00387A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5635" w:type="dxa"/>
          </w:tcPr>
          <w:p w14:paraId="5F0CA57C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66D5E3F8" w14:textId="77777777" w:rsidTr="00A270DD">
        <w:tc>
          <w:tcPr>
            <w:tcW w:w="3936" w:type="dxa"/>
          </w:tcPr>
          <w:p w14:paraId="323932CD" w14:textId="77777777" w:rsidR="00EB4276" w:rsidRPr="00387A59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 доклада</w:t>
            </w:r>
          </w:p>
        </w:tc>
        <w:tc>
          <w:tcPr>
            <w:tcW w:w="5635" w:type="dxa"/>
          </w:tcPr>
          <w:p w14:paraId="575EB1BF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125DCB3C" w14:textId="77777777" w:rsidTr="00A270DD">
        <w:tc>
          <w:tcPr>
            <w:tcW w:w="3936" w:type="dxa"/>
          </w:tcPr>
          <w:p w14:paraId="36979D67" w14:textId="77777777" w:rsidR="00EB4276" w:rsidRPr="00387A59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выступления с докладом (</w:t>
            </w:r>
            <w:r w:rsidRPr="00C85D1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очно/дистанционно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/заочно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5635" w:type="dxa"/>
          </w:tcPr>
          <w:p w14:paraId="717E3901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6958EB1E" w14:textId="77777777" w:rsidTr="00A270DD">
        <w:tc>
          <w:tcPr>
            <w:tcW w:w="3936" w:type="dxa"/>
          </w:tcPr>
          <w:p w14:paraId="334A779E" w14:textId="77777777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073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ФИО, должность, уч. степень и уч. звание научного руководителя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Pr="008A739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при наличии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5635" w:type="dxa"/>
          </w:tcPr>
          <w:p w14:paraId="4ADBB26D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5072EAA4" w14:textId="77777777" w:rsidTr="00A270DD">
        <w:trPr>
          <w:trHeight w:val="449"/>
        </w:trPr>
        <w:tc>
          <w:tcPr>
            <w:tcW w:w="3936" w:type="dxa"/>
          </w:tcPr>
          <w:p w14:paraId="1340D0D7" w14:textId="77777777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Контактный телефон</w:t>
            </w:r>
          </w:p>
        </w:tc>
        <w:tc>
          <w:tcPr>
            <w:tcW w:w="5635" w:type="dxa"/>
          </w:tcPr>
          <w:p w14:paraId="38989402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B4276" w:rsidRPr="009073B6" w14:paraId="547C68A2" w14:textId="77777777" w:rsidTr="00A270DD">
        <w:trPr>
          <w:trHeight w:val="498"/>
        </w:trPr>
        <w:tc>
          <w:tcPr>
            <w:tcW w:w="3936" w:type="dxa"/>
          </w:tcPr>
          <w:p w14:paraId="63A06E37" w14:textId="1ECBADC8" w:rsidR="00EB4276" w:rsidRPr="009073B6" w:rsidRDefault="00EB4276" w:rsidP="00326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Адрес электронной почты</w:t>
            </w:r>
          </w:p>
        </w:tc>
        <w:tc>
          <w:tcPr>
            <w:tcW w:w="5635" w:type="dxa"/>
          </w:tcPr>
          <w:p w14:paraId="1CB12F9D" w14:textId="77777777" w:rsidR="00EB4276" w:rsidRPr="009073B6" w:rsidRDefault="00EB4276" w:rsidP="00326D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9114F" w:rsidRPr="009073B6" w14:paraId="4A0B808F" w14:textId="77777777" w:rsidTr="00A270DD">
        <w:trPr>
          <w:trHeight w:val="498"/>
        </w:trPr>
        <w:tc>
          <w:tcPr>
            <w:tcW w:w="3936" w:type="dxa"/>
          </w:tcPr>
          <w:p w14:paraId="43C6FD72" w14:textId="5F33B288" w:rsidR="00F9114F" w:rsidRPr="009073B6" w:rsidRDefault="00F9114F" w:rsidP="00F91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35" w:type="dxa"/>
          </w:tcPr>
          <w:p w14:paraId="43F5DC26" w14:textId="0390A5C2" w:rsidR="00F9114F" w:rsidRPr="009073B6" w:rsidRDefault="00F9114F" w:rsidP="00F91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364FD739" w14:textId="2CDEA4FD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3000876A" w14:textId="1F86AC7F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1F57C1F4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04B87C52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3485FEA0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138619BE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1A964ACB" w14:textId="4348F38E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12C00D23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6CC4C4D0" w14:textId="7AA74E35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53BF5C3E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6F4299F3" w14:textId="493817D1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691900E7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7F44810B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02178F1E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5CDA18C9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35F5BB47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2F1E5E9F" w14:textId="77777777" w:rsidR="00EB4276" w:rsidRDefault="00EB4276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6B80D2A9" w14:textId="4449BDC7" w:rsidR="00E07C8F" w:rsidRDefault="00623E29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7D2823A" wp14:editId="7D6F703D">
                <wp:simplePos x="0" y="0"/>
                <wp:positionH relativeFrom="column">
                  <wp:posOffset>-177165</wp:posOffset>
                </wp:positionH>
                <wp:positionV relativeFrom="paragraph">
                  <wp:posOffset>-148590</wp:posOffset>
                </wp:positionV>
                <wp:extent cx="7000875" cy="10071735"/>
                <wp:effectExtent l="19050" t="19050" r="28575" b="24765"/>
                <wp:wrapNone/>
                <wp:docPr id="732169054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00717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" o:spid="_x0000_s1026" style="position:absolute;margin-left:-13.95pt;margin-top:-11.7pt;width:551.25pt;height:793.0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" filled="f" strokecolor="#622423 [1605]" strokeweight="2.25pt">
                <v:stroke dashstyle="1 1"/>
              </v:rect>
            </w:pict>
          </mc:Fallback>
        </mc:AlternateContent>
      </w:r>
      <w:bookmarkStart w:id="0" w:name="_GoBack"/>
      <w:bookmarkEnd w:id="0"/>
    </w:p>
    <w:p w14:paraId="58C79161" w14:textId="2CFF5F27" w:rsidR="00E07C8F" w:rsidRDefault="00E07C8F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</w:pPr>
    </w:p>
    <w:p w14:paraId="69B97F58" w14:textId="48F8E416" w:rsidR="005E116E" w:rsidRPr="005E116E" w:rsidRDefault="00E07C8F" w:rsidP="005E11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1" locked="0" layoutInCell="1" allowOverlap="1" wp14:anchorId="590C1AC4" wp14:editId="78B266F8">
            <wp:simplePos x="0" y="0"/>
            <wp:positionH relativeFrom="column">
              <wp:posOffset>-472440</wp:posOffset>
            </wp:positionH>
            <wp:positionV relativeFrom="page">
              <wp:posOffset>0</wp:posOffset>
            </wp:positionV>
            <wp:extent cx="7559675" cy="11130455"/>
            <wp:effectExtent l="0" t="0" r="3175" b="0"/>
            <wp:wrapNone/>
            <wp:docPr id="1957283311" name="Рисунок 1" descr="Изображение выглядит как снимок экрана, Красочность, искусство, векторная граф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283311" name="Рисунок 1" descr="Изображение выглядит как снимок экрана, Красочность, искусство, векторная графи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alphaModFix amt="70000"/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11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16E" w:rsidRPr="005E116E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Приложение 2</w:t>
      </w:r>
    </w:p>
    <w:p w14:paraId="0C575114" w14:textId="6AF21DD0" w:rsidR="005E116E" w:rsidRDefault="005E116E" w:rsidP="005E116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0CCE1448" w14:textId="1F858FB8" w:rsidR="007D5FE0" w:rsidRDefault="007D5FE0" w:rsidP="007D5FE0">
      <w:pPr>
        <w:pStyle w:val="a3"/>
        <w:tabs>
          <w:tab w:val="left" w:pos="0"/>
          <w:tab w:val="center" w:pos="4677"/>
          <w:tab w:val="left" w:pos="6083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8ECC17B" w14:textId="0418BB58" w:rsidR="007D5FE0" w:rsidRDefault="007D5FE0" w:rsidP="007D5FE0">
      <w:pPr>
        <w:pStyle w:val="a3"/>
        <w:tabs>
          <w:tab w:val="left" w:pos="0"/>
          <w:tab w:val="center" w:pos="4677"/>
          <w:tab w:val="left" w:pos="6083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Образец оформления доклада</w:t>
      </w:r>
    </w:p>
    <w:p w14:paraId="0DC775C9" w14:textId="7CF784CB" w:rsidR="007D5FE0" w:rsidRDefault="007D5FE0" w:rsidP="007D5FE0">
      <w:pPr>
        <w:pStyle w:val="a3"/>
        <w:tabs>
          <w:tab w:val="left" w:pos="0"/>
          <w:tab w:val="center" w:pos="4677"/>
          <w:tab w:val="left" w:pos="608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FE5B4A" w14:textId="096FA1DA" w:rsidR="007D5FE0" w:rsidRPr="00482FDD" w:rsidRDefault="007D5FE0" w:rsidP="007D5FE0">
      <w:pPr>
        <w:pStyle w:val="a3"/>
        <w:tabs>
          <w:tab w:val="left" w:pos="0"/>
          <w:tab w:val="center" w:pos="4677"/>
          <w:tab w:val="left" w:pos="608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00F35C" w14:textId="77777777" w:rsidR="007D5FE0" w:rsidRPr="002320ED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2320ED">
        <w:rPr>
          <w:rFonts w:ascii="Times New Roman" w:eastAsia="Calibri" w:hAnsi="Times New Roman" w:cs="Times New Roman"/>
          <w:b/>
          <w:sz w:val="24"/>
          <w:szCs w:val="24"/>
        </w:rPr>
        <w:t xml:space="preserve">Иванов </w:t>
      </w:r>
      <w:r>
        <w:rPr>
          <w:rFonts w:ascii="Times New Roman" w:eastAsia="Calibri" w:hAnsi="Times New Roman" w:cs="Times New Roman"/>
          <w:b/>
          <w:sz w:val="24"/>
          <w:szCs w:val="24"/>
        </w:rPr>
        <w:t>И.И</w:t>
      </w:r>
      <w:r w:rsidRPr="002320ED">
        <w:rPr>
          <w:rFonts w:ascii="Times New Roman" w:eastAsia="Calibri" w:hAnsi="Times New Roman" w:cs="Times New Roman"/>
          <w:b/>
          <w:sz w:val="24"/>
          <w:szCs w:val="24"/>
        </w:rPr>
        <w:t>.,</w:t>
      </w:r>
    </w:p>
    <w:p w14:paraId="2384E338" w14:textId="1F0D4E34" w:rsidR="007D5FE0" w:rsidRPr="002320ED" w:rsidRDefault="007D5FE0" w:rsidP="007D5FE0">
      <w:pPr>
        <w:spacing w:after="0" w:line="259" w:lineRule="auto"/>
        <w:contextualSpacing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>Место работы/учебы</w:t>
      </w:r>
    </w:p>
    <w:p w14:paraId="3C0DAA2B" w14:textId="7F05B60F" w:rsidR="007D5FE0" w:rsidRPr="00B5597F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B5597F">
        <w:rPr>
          <w:rFonts w:ascii="Times New Roman" w:eastAsia="Calibri" w:hAnsi="Times New Roman" w:cs="Times New Roman"/>
          <w:sz w:val="24"/>
          <w:szCs w:val="24"/>
        </w:rPr>
        <w:t>012345ABCDE@</w:t>
      </w:r>
      <w:proofErr w:type="spellStart"/>
      <w:r w:rsidRPr="00B5597F">
        <w:rPr>
          <w:rFonts w:ascii="Times New Roman" w:eastAsia="Calibri" w:hAnsi="Times New Roman" w:cs="Times New Roman"/>
          <w:sz w:val="24"/>
          <w:szCs w:val="24"/>
          <w:lang w:val="en-US"/>
        </w:rPr>
        <w:t>yandex</w:t>
      </w:r>
      <w:proofErr w:type="spellEnd"/>
      <w:r w:rsidRPr="00B5597F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Pr="00B5597F">
        <w:rPr>
          <w:rFonts w:ascii="Times New Roman" w:eastAsia="Calibri" w:hAnsi="Times New Roman" w:cs="Times New Roman"/>
          <w:sz w:val="24"/>
          <w:szCs w:val="24"/>
          <w:lang w:val="en-US"/>
        </w:rPr>
        <w:t>ru</w:t>
      </w:r>
      <w:proofErr w:type="spellEnd"/>
    </w:p>
    <w:p w14:paraId="734610C1" w14:textId="77777777" w:rsidR="007D5FE0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61FDB3D9" w14:textId="77777777" w:rsidR="007D5FE0" w:rsidRPr="00D638D3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D638D3">
        <w:rPr>
          <w:rFonts w:ascii="Times New Roman" w:eastAsia="Calibri" w:hAnsi="Times New Roman" w:cs="Times New Roman"/>
          <w:sz w:val="24"/>
          <w:szCs w:val="24"/>
        </w:rPr>
        <w:t>Научный руководитель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C27784">
        <w:rPr>
          <w:rFonts w:ascii="Times New Roman" w:eastAsia="Calibri" w:hAnsi="Times New Roman" w:cs="Times New Roman"/>
          <w:i/>
          <w:sz w:val="24"/>
          <w:szCs w:val="24"/>
        </w:rPr>
        <w:t>при наличии</w:t>
      </w:r>
      <w:r>
        <w:rPr>
          <w:rFonts w:ascii="Times New Roman" w:eastAsia="Calibri" w:hAnsi="Times New Roman" w:cs="Times New Roman"/>
          <w:sz w:val="24"/>
          <w:szCs w:val="24"/>
        </w:rPr>
        <w:t>)</w:t>
      </w:r>
      <w:r w:rsidRPr="00D638D3">
        <w:rPr>
          <w:rFonts w:ascii="Times New Roman" w:eastAsia="Calibri" w:hAnsi="Times New Roman" w:cs="Times New Roman"/>
          <w:sz w:val="24"/>
          <w:szCs w:val="24"/>
        </w:rPr>
        <w:t>:</w:t>
      </w:r>
    </w:p>
    <w:p w14:paraId="5CE96FDC" w14:textId="79A6B0E6" w:rsidR="007D5FE0" w:rsidRPr="00D638D3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D638D3">
        <w:rPr>
          <w:rFonts w:ascii="Times New Roman" w:eastAsia="Calibri" w:hAnsi="Times New Roman" w:cs="Times New Roman"/>
          <w:b/>
          <w:sz w:val="24"/>
          <w:szCs w:val="24"/>
        </w:rPr>
        <w:t>Петров П.П.</w:t>
      </w:r>
    </w:p>
    <w:p w14:paraId="02753792" w14:textId="77777777" w:rsidR="007D5FE0" w:rsidRPr="002320ED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>Д</w:t>
      </w:r>
      <w:r w:rsidRPr="00D638D3">
        <w:rPr>
          <w:rFonts w:ascii="Times New Roman" w:eastAsia="Calibri" w:hAnsi="Times New Roman" w:cs="Times New Roman"/>
          <w:i/>
          <w:sz w:val="24"/>
          <w:szCs w:val="24"/>
        </w:rPr>
        <w:t>олжность, место работы</w:t>
      </w:r>
    </w:p>
    <w:p w14:paraId="65E19E0D" w14:textId="77777777" w:rsidR="007D5FE0" w:rsidRPr="002320ED" w:rsidRDefault="007D5FE0" w:rsidP="007D5FE0">
      <w:pPr>
        <w:spacing w:after="0" w:line="259" w:lineRule="auto"/>
        <w:jc w:val="right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1B79338A" w14:textId="77777777" w:rsidR="007D5FE0" w:rsidRDefault="004F36CF" w:rsidP="004F36CF">
      <w:pPr>
        <w:spacing w:after="0" w:line="259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Аннотация.</w:t>
      </w:r>
    </w:p>
    <w:p w14:paraId="13BB054F" w14:textId="6F61AB39" w:rsidR="004F36CF" w:rsidRDefault="004F36CF" w:rsidP="004F36CF">
      <w:pPr>
        <w:spacing w:after="0" w:line="259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Ключевые слова.</w:t>
      </w:r>
    </w:p>
    <w:p w14:paraId="08C768D1" w14:textId="45E4CFDC" w:rsidR="004F36CF" w:rsidRPr="002320ED" w:rsidRDefault="004F36CF" w:rsidP="004F36CF">
      <w:pPr>
        <w:spacing w:after="0" w:line="259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14:paraId="650CC77B" w14:textId="266FD041" w:rsidR="007D5FE0" w:rsidRPr="002320ED" w:rsidRDefault="007D5FE0" w:rsidP="007D5FE0">
      <w:pPr>
        <w:spacing w:after="0" w:line="259" w:lineRule="auto"/>
        <w:ind w:right="141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НАИМЕНОВАНИЕ ДОКЛАДА</w:t>
      </w:r>
    </w:p>
    <w:p w14:paraId="364DA44F" w14:textId="77777777" w:rsidR="007D5FE0" w:rsidRPr="002320ED" w:rsidRDefault="007D5FE0" w:rsidP="007D5FE0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BA53062" w14:textId="0331CA97" w:rsidR="007D5FE0" w:rsidRPr="002320ED" w:rsidRDefault="007D5FE0" w:rsidP="007D5FE0">
      <w:pPr>
        <w:spacing w:after="0" w:line="259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Текст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[1; 2, с. 86] Текст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2320ED">
        <w:rPr>
          <w:rFonts w:ascii="Times New Roman" w:eastAsia="Calibri" w:hAnsi="Times New Roman" w:cs="Times New Roman"/>
          <w:sz w:val="24"/>
          <w:szCs w:val="24"/>
        </w:rPr>
        <w:t>Текст</w:t>
      </w:r>
      <w:proofErr w:type="spellEnd"/>
      <w:r w:rsidRPr="002320ED">
        <w:rPr>
          <w:rFonts w:ascii="Times New Roman" w:eastAsia="Calibri" w:hAnsi="Times New Roman" w:cs="Times New Roman"/>
          <w:sz w:val="24"/>
          <w:szCs w:val="24"/>
        </w:rPr>
        <w:t xml:space="preserve"> (рис. 1).</w:t>
      </w:r>
    </w:p>
    <w:p w14:paraId="6B3DF697" w14:textId="77777777" w:rsidR="007D5FE0" w:rsidRPr="002320ED" w:rsidRDefault="007D5FE0" w:rsidP="007D5FE0">
      <w:pPr>
        <w:spacing w:after="0" w:line="259" w:lineRule="auto"/>
        <w:ind w:firstLine="709"/>
        <w:contextualSpacing/>
        <w:jc w:val="both"/>
        <w:rPr>
          <w:rFonts w:ascii="Times New Roman" w:eastAsia="Calibri" w:hAnsi="Times New Roman" w:cs="Times New Roman"/>
          <w:sz w:val="20"/>
          <w:szCs w:val="20"/>
        </w:rPr>
      </w:pPr>
    </w:p>
    <w:p w14:paraId="4329FAA3" w14:textId="77777777" w:rsidR="007D5FE0" w:rsidRPr="002320ED" w:rsidRDefault="007D5FE0" w:rsidP="007D5FE0">
      <w:pPr>
        <w:spacing w:after="0" w:line="259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2320ED">
        <w:rPr>
          <w:rFonts w:ascii="Times New Roman" w:eastAsia="Calibri" w:hAnsi="Times New Roman" w:cs="Times New Roman"/>
          <w:b/>
          <w:sz w:val="20"/>
          <w:szCs w:val="20"/>
        </w:rPr>
        <w:t>Литература</w:t>
      </w:r>
    </w:p>
    <w:p w14:paraId="3C811BC0" w14:textId="77777777" w:rsidR="007D5FE0" w:rsidRPr="002320ED" w:rsidRDefault="007D5FE0" w:rsidP="007D5FE0">
      <w:pPr>
        <w:spacing w:after="0" w:line="259" w:lineRule="auto"/>
        <w:ind w:firstLine="709"/>
        <w:contextualSpacing/>
        <w:jc w:val="both"/>
        <w:rPr>
          <w:rFonts w:ascii="Times New Roman" w:eastAsia="Calibri" w:hAnsi="Times New Roman" w:cs="Times New Roman"/>
          <w:sz w:val="20"/>
          <w:szCs w:val="20"/>
        </w:rPr>
      </w:pPr>
    </w:p>
    <w:p w14:paraId="40127B1A" w14:textId="77777777" w:rsidR="007D5FE0" w:rsidRPr="002320ED" w:rsidRDefault="007D5FE0" w:rsidP="007D5FE0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2320ED">
        <w:rPr>
          <w:rFonts w:ascii="Times New Roman" w:eastAsia="Calibri" w:hAnsi="Times New Roman" w:cs="Times New Roman"/>
          <w:sz w:val="20"/>
          <w:szCs w:val="20"/>
        </w:rPr>
        <w:t xml:space="preserve">1. Пронин А. А. В поиске новых культурных городских смыслов и практик / А. А. Пронин // Культура открытого города: новые смыслы и практики: материалы V Всероссийской (с международным участием) научно-практической конференции студентов, аспирантов и молодых ученых (Екатеринбург, 30 </w:t>
      </w:r>
      <w:proofErr w:type="spellStart"/>
      <w:r w:rsidRPr="002320ED">
        <w:rPr>
          <w:rFonts w:ascii="Times New Roman" w:eastAsia="Calibri" w:hAnsi="Times New Roman" w:cs="Times New Roman"/>
          <w:sz w:val="20"/>
          <w:szCs w:val="20"/>
        </w:rPr>
        <w:t>нояб</w:t>
      </w:r>
      <w:proofErr w:type="spellEnd"/>
      <w:r w:rsidRPr="002320ED">
        <w:rPr>
          <w:rFonts w:ascii="Times New Roman" w:eastAsia="Calibri" w:hAnsi="Times New Roman" w:cs="Times New Roman"/>
          <w:sz w:val="20"/>
          <w:szCs w:val="20"/>
        </w:rPr>
        <w:t>. – 2 дек. 2017 г.) / науч. ред. А. А. Пронин; Л. Е. Петрова, И. А. </w:t>
      </w:r>
      <w:proofErr w:type="spellStart"/>
      <w:r w:rsidRPr="002320ED">
        <w:rPr>
          <w:rFonts w:ascii="Times New Roman" w:eastAsia="Calibri" w:hAnsi="Times New Roman" w:cs="Times New Roman"/>
          <w:sz w:val="20"/>
          <w:szCs w:val="20"/>
        </w:rPr>
        <w:t>Ахьямова</w:t>
      </w:r>
      <w:proofErr w:type="spellEnd"/>
      <w:r w:rsidRPr="002320ED">
        <w:rPr>
          <w:rFonts w:ascii="Times New Roman" w:eastAsia="Calibri" w:hAnsi="Times New Roman" w:cs="Times New Roman"/>
          <w:sz w:val="20"/>
          <w:szCs w:val="20"/>
        </w:rPr>
        <w:t>. Екатеринбург: Екатеринбургская академия современного искусства, 2017. С. 4–9.</w:t>
      </w:r>
    </w:p>
    <w:p w14:paraId="200972EF" w14:textId="77777777" w:rsidR="007D5FE0" w:rsidRPr="002320ED" w:rsidRDefault="007D5FE0" w:rsidP="007D5FE0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2320ED">
        <w:rPr>
          <w:rFonts w:ascii="Times New Roman" w:eastAsia="Calibri" w:hAnsi="Times New Roman" w:cs="Times New Roman"/>
          <w:sz w:val="20"/>
          <w:szCs w:val="20"/>
        </w:rPr>
        <w:t>2. Ильченко М. С. Проект «Уралмаш»: культурное будущее [пост]индустриальных городов» / М. С. Ильченко, Л. Е. Петрова, А. А. Пронин // Известия высших учебных заведений. Уральский регион. 2017. № 2. С. 144–144.</w:t>
      </w:r>
    </w:p>
    <w:p w14:paraId="258AF02D" w14:textId="77777777" w:rsidR="007D5FE0" w:rsidRPr="002320ED" w:rsidRDefault="007D5FE0" w:rsidP="007D5FE0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2320ED">
        <w:rPr>
          <w:rFonts w:ascii="Times New Roman" w:eastAsia="Calibri" w:hAnsi="Times New Roman" w:cs="Times New Roman"/>
          <w:sz w:val="20"/>
          <w:szCs w:val="20"/>
        </w:rPr>
        <w:t xml:space="preserve">3. </w:t>
      </w:r>
      <w:r w:rsidRPr="002320ED">
        <w:rPr>
          <w:rFonts w:ascii="Times New Roman" w:eastAsia="Times New Roman" w:hAnsi="Times New Roman" w:cs="Times New Roman"/>
          <w:sz w:val="20"/>
          <w:szCs w:val="20"/>
        </w:rPr>
        <w:t xml:space="preserve">Лебедев А. Создание навигации для парка «Зарядье» [Эл. ресурс] / А. Лебедев. </w:t>
      </w:r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URL</w:t>
      </w:r>
      <w:r w:rsidRPr="002320ED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www</w:t>
      </w:r>
      <w:r w:rsidRPr="002320ED">
        <w:rPr>
          <w:rFonts w:ascii="Times New Roman" w:eastAsia="Times New Roman" w:hAnsi="Times New Roman" w:cs="Times New Roman"/>
          <w:sz w:val="20"/>
          <w:szCs w:val="20"/>
        </w:rPr>
        <w:t>.</w:t>
      </w:r>
      <w:proofErr w:type="spellStart"/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artlebedev</w:t>
      </w:r>
      <w:proofErr w:type="spellEnd"/>
      <w:r w:rsidRPr="002320ED">
        <w:rPr>
          <w:rFonts w:ascii="Times New Roman" w:eastAsia="Times New Roman" w:hAnsi="Times New Roman" w:cs="Times New Roman"/>
          <w:sz w:val="20"/>
          <w:szCs w:val="20"/>
        </w:rPr>
        <w:t>.</w:t>
      </w:r>
      <w:proofErr w:type="spellStart"/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ru</w:t>
      </w:r>
      <w:proofErr w:type="spellEnd"/>
      <w:r w:rsidRPr="002320ED">
        <w:rPr>
          <w:rFonts w:ascii="Times New Roman" w:eastAsia="Times New Roman" w:hAnsi="Times New Roman" w:cs="Times New Roman"/>
          <w:sz w:val="20"/>
          <w:szCs w:val="20"/>
        </w:rPr>
        <w:t>/</w:t>
      </w:r>
      <w:proofErr w:type="spellStart"/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zaryadye</w:t>
      </w:r>
      <w:proofErr w:type="spellEnd"/>
      <w:r w:rsidRPr="002320ED">
        <w:rPr>
          <w:rFonts w:ascii="Times New Roman" w:eastAsia="Times New Roman" w:hAnsi="Times New Roman" w:cs="Times New Roman"/>
          <w:sz w:val="20"/>
          <w:szCs w:val="20"/>
        </w:rPr>
        <w:t>/</w:t>
      </w:r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navigation</w:t>
      </w:r>
      <w:r w:rsidRPr="002320ED">
        <w:rPr>
          <w:rFonts w:ascii="Times New Roman" w:eastAsia="Times New Roman" w:hAnsi="Times New Roman" w:cs="Times New Roman"/>
          <w:sz w:val="20"/>
          <w:szCs w:val="20"/>
        </w:rPr>
        <w:t>/</w:t>
      </w:r>
      <w:r w:rsidRPr="002320ED">
        <w:rPr>
          <w:rFonts w:ascii="Times New Roman" w:eastAsia="Times New Roman" w:hAnsi="Times New Roman" w:cs="Times New Roman"/>
          <w:sz w:val="20"/>
          <w:szCs w:val="20"/>
          <w:lang w:val="en-US"/>
        </w:rPr>
        <w:t>process</w:t>
      </w:r>
      <w:r w:rsidRPr="002320ED">
        <w:rPr>
          <w:rFonts w:ascii="Times New Roman" w:eastAsia="Times New Roman" w:hAnsi="Times New Roman" w:cs="Times New Roman"/>
          <w:sz w:val="20"/>
          <w:szCs w:val="20"/>
        </w:rPr>
        <w:t>/ (дата обращения: 20.06.2018).</w:t>
      </w:r>
    </w:p>
    <w:p w14:paraId="5E2CAE69" w14:textId="7DFA6627" w:rsidR="007D5FE0" w:rsidRPr="002320ED" w:rsidRDefault="007D5FE0" w:rsidP="007D5FE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32BD798" w14:textId="77777777" w:rsidR="007D5FE0" w:rsidRPr="00482FDD" w:rsidRDefault="007D5FE0" w:rsidP="007D5FE0">
      <w:pPr>
        <w:pStyle w:val="a3"/>
        <w:tabs>
          <w:tab w:val="left" w:pos="0"/>
          <w:tab w:val="center" w:pos="4677"/>
          <w:tab w:val="left" w:pos="608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FAE02C" w14:textId="77777777" w:rsidR="007D5FE0" w:rsidRDefault="007D5FE0" w:rsidP="005E116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7A76DEDC" w14:textId="335ACB7B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D5086E6" w14:textId="77777777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553EB76" w14:textId="33DED45A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F7CF9C4" w14:textId="77777777" w:rsidR="00092196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869D42" w14:textId="77777777" w:rsidR="00092196" w:rsidRPr="0092248D" w:rsidRDefault="00092196" w:rsidP="0092248D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092196" w:rsidRPr="0092248D" w:rsidSect="00713093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943B92"/>
    <w:multiLevelType w:val="hybridMultilevel"/>
    <w:tmpl w:val="45D6A910"/>
    <w:lvl w:ilvl="0" w:tplc="4F1A28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B9244B"/>
    <w:multiLevelType w:val="hybridMultilevel"/>
    <w:tmpl w:val="FB8E1A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BB2A1A"/>
    <w:multiLevelType w:val="hybridMultilevel"/>
    <w:tmpl w:val="20D86394"/>
    <w:lvl w:ilvl="0" w:tplc="4F1A28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6F1B2947"/>
    <w:multiLevelType w:val="hybridMultilevel"/>
    <w:tmpl w:val="B1F6CE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969"/>
    <w:rsid w:val="000364B0"/>
    <w:rsid w:val="00076B45"/>
    <w:rsid w:val="00091942"/>
    <w:rsid w:val="00092196"/>
    <w:rsid w:val="000A5AF3"/>
    <w:rsid w:val="000C0095"/>
    <w:rsid w:val="00103969"/>
    <w:rsid w:val="001B3E58"/>
    <w:rsid w:val="001B7CE9"/>
    <w:rsid w:val="0021579A"/>
    <w:rsid w:val="002943F2"/>
    <w:rsid w:val="002C044C"/>
    <w:rsid w:val="002F4BD9"/>
    <w:rsid w:val="00357AD6"/>
    <w:rsid w:val="003928F4"/>
    <w:rsid w:val="00456A35"/>
    <w:rsid w:val="004742BE"/>
    <w:rsid w:val="004F36CF"/>
    <w:rsid w:val="00525DCC"/>
    <w:rsid w:val="00531B54"/>
    <w:rsid w:val="005617C0"/>
    <w:rsid w:val="005E116E"/>
    <w:rsid w:val="0060768E"/>
    <w:rsid w:val="00623E29"/>
    <w:rsid w:val="0064036C"/>
    <w:rsid w:val="006C40F3"/>
    <w:rsid w:val="00713093"/>
    <w:rsid w:val="00774C98"/>
    <w:rsid w:val="007C4EE2"/>
    <w:rsid w:val="007D5FE0"/>
    <w:rsid w:val="007E5E10"/>
    <w:rsid w:val="00800D1F"/>
    <w:rsid w:val="00875F24"/>
    <w:rsid w:val="008850EB"/>
    <w:rsid w:val="008B395C"/>
    <w:rsid w:val="0092248D"/>
    <w:rsid w:val="009B50EB"/>
    <w:rsid w:val="009F3D26"/>
    <w:rsid w:val="00A06A5B"/>
    <w:rsid w:val="00A270DD"/>
    <w:rsid w:val="00AB191B"/>
    <w:rsid w:val="00AE6653"/>
    <w:rsid w:val="00B26AF2"/>
    <w:rsid w:val="00B5679E"/>
    <w:rsid w:val="00B67B3B"/>
    <w:rsid w:val="00BC2AC5"/>
    <w:rsid w:val="00BF5817"/>
    <w:rsid w:val="00C41E3B"/>
    <w:rsid w:val="00C72F68"/>
    <w:rsid w:val="00CD173F"/>
    <w:rsid w:val="00D4021F"/>
    <w:rsid w:val="00DC257F"/>
    <w:rsid w:val="00E07C8F"/>
    <w:rsid w:val="00EB4276"/>
    <w:rsid w:val="00ED55D7"/>
    <w:rsid w:val="00F91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120C7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5FE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A5AF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5FE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A5AF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4</Pages>
  <Words>1004</Words>
  <Characters>5723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Иванова Нарыйа Николаевна</dc:creator>
  <cp:keywords/>
  <dc:description/>
  <cp:lastModifiedBy>Иванова Нарыйа Николаевна</cp:lastModifiedBy>
  <cp:revision>26</cp:revision>
  <cp:lastPrinted>2024-10-18T07:03:00Z</cp:lastPrinted>
  <dcterms:created xsi:type="dcterms:W3CDTF">2024-10-14T07:04:00Z</dcterms:created>
  <dcterms:modified xsi:type="dcterms:W3CDTF">2024-10-29T02:48:00Z</dcterms:modified>
</cp:coreProperties>
</file>